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04D" w:rsidRDefault="0005204D">
      <w:pPr>
        <w:spacing w:after="0" w:line="240" w:lineRule="auto"/>
        <w:jc w:val="both"/>
        <w:rPr>
          <w:rFonts w:ascii="Arial" w:eastAsia="Arial" w:hAnsi="Arial" w:cs="Arial"/>
          <w:b/>
          <w:sz w:val="36"/>
          <w:szCs w:val="36"/>
        </w:rPr>
      </w:pPr>
    </w:p>
    <w:p w:rsidR="0005204D" w:rsidRDefault="0005204D">
      <w:pPr>
        <w:spacing w:after="0" w:line="240" w:lineRule="auto"/>
        <w:jc w:val="both"/>
        <w:rPr>
          <w:rFonts w:ascii="Arial" w:eastAsia="Arial" w:hAnsi="Arial" w:cs="Arial"/>
          <w:b/>
          <w:sz w:val="36"/>
          <w:szCs w:val="36"/>
        </w:rPr>
      </w:pPr>
    </w:p>
    <w:p w:rsidR="0005204D" w:rsidRDefault="0005204D">
      <w:pPr>
        <w:spacing w:after="0" w:line="240" w:lineRule="auto"/>
        <w:jc w:val="both"/>
        <w:rPr>
          <w:rFonts w:ascii="Arial" w:eastAsia="Arial" w:hAnsi="Arial" w:cs="Arial"/>
          <w:b/>
          <w:sz w:val="36"/>
          <w:szCs w:val="36"/>
        </w:rPr>
      </w:pPr>
    </w:p>
    <w:p w:rsidR="0005204D" w:rsidRDefault="004252A6">
      <w:pPr>
        <w:shd w:val="clear" w:color="auto" w:fill="C6D9F1"/>
        <w:spacing w:after="0" w:line="240" w:lineRule="auto"/>
        <w:jc w:val="center"/>
        <w:rPr>
          <w:rFonts w:ascii="Arial" w:eastAsia="Arial" w:hAnsi="Arial" w:cs="Arial"/>
          <w:b/>
          <w:sz w:val="18"/>
          <w:szCs w:val="18"/>
        </w:rPr>
      </w:pPr>
      <w:r>
        <w:rPr>
          <w:rFonts w:ascii="Arial" w:eastAsia="Arial" w:hAnsi="Arial" w:cs="Arial"/>
          <w:b/>
          <w:sz w:val="36"/>
          <w:szCs w:val="36"/>
        </w:rPr>
        <w:t>CONTRAT DE FORMATION</w:t>
      </w:r>
    </w:p>
    <w:p w:rsidR="0005204D" w:rsidRDefault="004252A6">
      <w:pPr>
        <w:spacing w:after="0" w:line="240" w:lineRule="auto"/>
        <w:jc w:val="both"/>
        <w:rPr>
          <w:rFonts w:ascii="Arial" w:eastAsia="Arial" w:hAnsi="Arial" w:cs="Arial"/>
          <w:sz w:val="24"/>
          <w:szCs w:val="24"/>
        </w:rPr>
      </w:pPr>
      <w:r>
        <w:rPr>
          <w:rFonts w:ascii="Arial" w:eastAsia="Arial" w:hAnsi="Arial" w:cs="Arial"/>
          <w:sz w:val="24"/>
          <w:szCs w:val="24"/>
        </w:rPr>
        <w:t>Entre les soussignés :</w:t>
      </w:r>
    </w:p>
    <w:p w:rsidR="0005204D" w:rsidRDefault="0005204D">
      <w:pPr>
        <w:spacing w:after="0" w:line="24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sz w:val="24"/>
          <w:szCs w:val="24"/>
        </w:rPr>
      </w:pPr>
    </w:p>
    <w:p w:rsidR="0005204D" w:rsidRDefault="004252A6">
      <w:pPr>
        <w:spacing w:after="0" w:line="360" w:lineRule="auto"/>
        <w:jc w:val="both"/>
        <w:rPr>
          <w:rFonts w:ascii="Arial" w:eastAsia="Arial" w:hAnsi="Arial" w:cs="Arial"/>
          <w:sz w:val="24"/>
          <w:szCs w:val="24"/>
        </w:rPr>
      </w:pPr>
      <w:r>
        <w:rPr>
          <w:rFonts w:ascii="Arial" w:eastAsia="Arial" w:hAnsi="Arial" w:cs="Arial"/>
          <w:sz w:val="24"/>
          <w:szCs w:val="24"/>
        </w:rPr>
        <w:t xml:space="preserve">1) Centre de formation </w:t>
      </w:r>
      <w:r>
        <w:rPr>
          <w:rFonts w:ascii="Teko" w:eastAsia="Teko" w:hAnsi="Teko" w:cs="Teko"/>
          <w:b/>
          <w:sz w:val="28"/>
          <w:szCs w:val="28"/>
        </w:rPr>
        <w:t>Plaisir Canin 16</w:t>
      </w:r>
      <w:r>
        <w:rPr>
          <w:rFonts w:ascii="Arial" w:eastAsia="Arial" w:hAnsi="Arial" w:cs="Arial"/>
          <w:sz w:val="28"/>
          <w:szCs w:val="28"/>
        </w:rPr>
        <w:t xml:space="preserve"> </w:t>
      </w:r>
      <w:r>
        <w:rPr>
          <w:rFonts w:ascii="Arial" w:eastAsia="Arial" w:hAnsi="Arial" w:cs="Arial"/>
          <w:sz w:val="24"/>
          <w:szCs w:val="24"/>
        </w:rPr>
        <w:t xml:space="preserve">enregistré sous le numéro de déclaration d'activité </w:t>
      </w:r>
      <w:r>
        <w:rPr>
          <w:rFonts w:ascii="Arial" w:eastAsia="Arial" w:hAnsi="Arial" w:cs="Arial"/>
          <w:b/>
          <w:sz w:val="24"/>
          <w:szCs w:val="24"/>
        </w:rPr>
        <w:t>75160104516</w:t>
      </w:r>
      <w:r>
        <w:rPr>
          <w:rFonts w:ascii="Arial" w:eastAsia="Arial" w:hAnsi="Arial" w:cs="Arial"/>
          <w:sz w:val="24"/>
          <w:szCs w:val="24"/>
        </w:rPr>
        <w:t xml:space="preserve">, auprès de la Direction Régionale des Entreprises, de la Concurrence, de la Consommation, du Travail et de l’Emploi (DIRECCTE) représenté par </w:t>
      </w:r>
      <w:r>
        <w:rPr>
          <w:rFonts w:ascii="Arial" w:eastAsia="Arial" w:hAnsi="Arial" w:cs="Arial"/>
          <w:b/>
          <w:sz w:val="24"/>
          <w:szCs w:val="24"/>
        </w:rPr>
        <w:t>DA CONCEICAO Stéphane</w:t>
      </w:r>
      <w:r>
        <w:rPr>
          <w:rFonts w:ascii="Arial" w:eastAsia="Arial" w:hAnsi="Arial" w:cs="Arial"/>
          <w:sz w:val="24"/>
          <w:szCs w:val="24"/>
        </w:rPr>
        <w:t>, le gérant.</w:t>
      </w:r>
    </w:p>
    <w:p w:rsidR="0005204D" w:rsidRDefault="0005204D">
      <w:pPr>
        <w:spacing w:after="0" w:line="36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sz w:val="24"/>
          <w:szCs w:val="24"/>
        </w:rPr>
      </w:pPr>
    </w:p>
    <w:p w:rsidR="0005204D" w:rsidRDefault="004252A6">
      <w:pPr>
        <w:spacing w:after="0" w:line="240" w:lineRule="auto"/>
        <w:jc w:val="both"/>
        <w:rPr>
          <w:rFonts w:ascii="Arial" w:eastAsia="Arial" w:hAnsi="Arial" w:cs="Arial"/>
          <w:i/>
          <w:sz w:val="24"/>
          <w:szCs w:val="24"/>
        </w:rPr>
      </w:pPr>
      <w:r>
        <w:rPr>
          <w:rFonts w:ascii="Arial" w:eastAsia="Arial" w:hAnsi="Arial" w:cs="Arial"/>
          <w:sz w:val="24"/>
          <w:szCs w:val="24"/>
        </w:rPr>
        <w:t xml:space="preserve">2) </w:t>
      </w:r>
      <w:r>
        <w:rPr>
          <w:rFonts w:ascii="Arial" w:eastAsia="Arial" w:hAnsi="Arial" w:cs="Arial"/>
          <w:i/>
          <w:sz w:val="24"/>
          <w:szCs w:val="24"/>
        </w:rPr>
        <w:t>Nom :</w:t>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t xml:space="preserve"> Prénom : </w:t>
      </w:r>
      <w:r>
        <w:rPr>
          <w:rFonts w:ascii="Arial" w:eastAsia="Arial" w:hAnsi="Arial" w:cs="Arial"/>
          <w:i/>
          <w:sz w:val="24"/>
          <w:szCs w:val="24"/>
        </w:rPr>
        <w:tab/>
      </w:r>
      <w:r>
        <w:rPr>
          <w:rFonts w:ascii="Arial" w:eastAsia="Arial" w:hAnsi="Arial" w:cs="Arial"/>
          <w:i/>
          <w:sz w:val="24"/>
          <w:szCs w:val="24"/>
        </w:rPr>
        <w:tab/>
        <w:t>Téléphone :</w:t>
      </w:r>
      <w:r>
        <w:rPr>
          <w:rFonts w:ascii="Arial" w:eastAsia="Arial" w:hAnsi="Arial" w:cs="Arial"/>
          <w:i/>
          <w:sz w:val="24"/>
          <w:szCs w:val="24"/>
        </w:rPr>
        <w:tab/>
      </w:r>
      <w:r>
        <w:rPr>
          <w:rFonts w:ascii="Arial" w:eastAsia="Arial" w:hAnsi="Arial" w:cs="Arial"/>
          <w:i/>
          <w:sz w:val="24"/>
          <w:szCs w:val="24"/>
        </w:rPr>
        <w:tab/>
      </w:r>
    </w:p>
    <w:p w:rsidR="0005204D" w:rsidRDefault="004252A6">
      <w:pPr>
        <w:spacing w:after="0" w:line="240" w:lineRule="auto"/>
        <w:jc w:val="both"/>
        <w:rPr>
          <w:rFonts w:ascii="Arial" w:eastAsia="Arial" w:hAnsi="Arial" w:cs="Arial"/>
          <w:i/>
          <w:sz w:val="24"/>
          <w:szCs w:val="24"/>
        </w:rPr>
      </w:pPr>
      <w:r>
        <w:rPr>
          <w:rFonts w:ascii="Arial" w:eastAsia="Arial" w:hAnsi="Arial" w:cs="Arial"/>
          <w:i/>
          <w:sz w:val="24"/>
          <w:szCs w:val="24"/>
        </w:rPr>
        <w:t xml:space="preserve">   </w:t>
      </w:r>
    </w:p>
    <w:p w:rsidR="0005204D" w:rsidRDefault="004252A6">
      <w:pPr>
        <w:spacing w:after="0" w:line="240" w:lineRule="auto"/>
        <w:jc w:val="both"/>
        <w:rPr>
          <w:rFonts w:ascii="Arial" w:eastAsia="Arial" w:hAnsi="Arial" w:cs="Arial"/>
          <w:i/>
          <w:sz w:val="24"/>
          <w:szCs w:val="24"/>
        </w:rPr>
      </w:pPr>
      <w:r>
        <w:rPr>
          <w:rFonts w:ascii="Arial" w:eastAsia="Arial" w:hAnsi="Arial" w:cs="Arial"/>
          <w:i/>
          <w:sz w:val="24"/>
          <w:szCs w:val="24"/>
        </w:rPr>
        <w:t xml:space="preserve">   Mail :</w:t>
      </w:r>
    </w:p>
    <w:p w:rsidR="0005204D" w:rsidRDefault="0005204D">
      <w:pPr>
        <w:spacing w:after="0" w:line="240" w:lineRule="auto"/>
        <w:jc w:val="both"/>
        <w:rPr>
          <w:rFonts w:ascii="Arial" w:eastAsia="Arial" w:hAnsi="Arial" w:cs="Arial"/>
          <w:i/>
          <w:sz w:val="24"/>
          <w:szCs w:val="24"/>
        </w:rPr>
      </w:pPr>
    </w:p>
    <w:p w:rsidR="0005204D" w:rsidRDefault="004252A6">
      <w:pPr>
        <w:spacing w:after="0" w:line="240" w:lineRule="auto"/>
        <w:jc w:val="both"/>
        <w:rPr>
          <w:rFonts w:ascii="Arial" w:eastAsia="Arial" w:hAnsi="Arial" w:cs="Arial"/>
          <w:i/>
          <w:sz w:val="24"/>
          <w:szCs w:val="24"/>
        </w:rPr>
      </w:pPr>
      <w:r>
        <w:rPr>
          <w:rFonts w:ascii="Arial" w:eastAsia="Arial" w:hAnsi="Arial" w:cs="Arial"/>
          <w:i/>
          <w:sz w:val="24"/>
          <w:szCs w:val="24"/>
        </w:rPr>
        <w:t xml:space="preserve">    Adresse :</w:t>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t xml:space="preserve">        </w:t>
      </w:r>
      <w:r>
        <w:rPr>
          <w:rFonts w:ascii="Arial" w:eastAsia="Arial" w:hAnsi="Arial" w:cs="Arial"/>
          <w:i/>
          <w:sz w:val="24"/>
          <w:szCs w:val="24"/>
        </w:rPr>
        <w:t xml:space="preserve">                      </w:t>
      </w:r>
      <w:r>
        <w:rPr>
          <w:rFonts w:ascii="Arial" w:eastAsia="Arial" w:hAnsi="Arial" w:cs="Arial"/>
          <w:i/>
          <w:sz w:val="24"/>
          <w:szCs w:val="24"/>
        </w:rPr>
        <w:tab/>
        <w:t xml:space="preserve">Code postal :  </w:t>
      </w:r>
      <w:r>
        <w:rPr>
          <w:rFonts w:ascii="Arial" w:eastAsia="Arial" w:hAnsi="Arial" w:cs="Arial"/>
          <w:i/>
          <w:sz w:val="24"/>
          <w:szCs w:val="24"/>
        </w:rPr>
        <w:tab/>
      </w:r>
      <w:r>
        <w:rPr>
          <w:rFonts w:ascii="Arial" w:eastAsia="Arial" w:hAnsi="Arial" w:cs="Arial"/>
          <w:i/>
          <w:sz w:val="24"/>
          <w:szCs w:val="24"/>
        </w:rPr>
        <w:tab/>
      </w:r>
    </w:p>
    <w:p w:rsidR="0005204D" w:rsidRDefault="0005204D">
      <w:pPr>
        <w:spacing w:after="0" w:line="240" w:lineRule="auto"/>
        <w:jc w:val="both"/>
        <w:rPr>
          <w:rFonts w:ascii="Arial" w:eastAsia="Arial" w:hAnsi="Arial" w:cs="Arial"/>
          <w:i/>
          <w:sz w:val="24"/>
          <w:szCs w:val="24"/>
        </w:rPr>
      </w:pPr>
    </w:p>
    <w:p w:rsidR="0005204D" w:rsidRDefault="004252A6">
      <w:pPr>
        <w:spacing w:after="0" w:line="240" w:lineRule="auto"/>
        <w:jc w:val="both"/>
        <w:rPr>
          <w:rFonts w:ascii="Arial" w:eastAsia="Arial" w:hAnsi="Arial" w:cs="Arial"/>
          <w:sz w:val="24"/>
          <w:szCs w:val="24"/>
        </w:rPr>
      </w:pPr>
      <w:r>
        <w:rPr>
          <w:rFonts w:ascii="Arial" w:eastAsia="Arial" w:hAnsi="Arial" w:cs="Arial"/>
          <w:i/>
          <w:sz w:val="24"/>
          <w:szCs w:val="24"/>
        </w:rPr>
        <w:t xml:space="preserve">   Date de naissance :</w:t>
      </w:r>
    </w:p>
    <w:p w:rsidR="0005204D" w:rsidRDefault="0005204D">
      <w:pPr>
        <w:spacing w:after="0" w:line="240" w:lineRule="auto"/>
        <w:jc w:val="both"/>
        <w:rPr>
          <w:rFonts w:ascii="Arial" w:eastAsia="Arial" w:hAnsi="Arial" w:cs="Arial"/>
          <w:sz w:val="24"/>
          <w:szCs w:val="24"/>
        </w:rPr>
      </w:pPr>
    </w:p>
    <w:p w:rsidR="0005204D" w:rsidRDefault="004252A6">
      <w:pPr>
        <w:spacing w:after="0" w:line="240" w:lineRule="auto"/>
        <w:jc w:val="both"/>
        <w:rPr>
          <w:rFonts w:ascii="Arial" w:eastAsia="Arial" w:hAnsi="Arial" w:cs="Arial"/>
          <w:sz w:val="24"/>
          <w:szCs w:val="24"/>
        </w:rPr>
      </w:pPr>
      <w:r>
        <w:rPr>
          <w:rFonts w:ascii="Arial" w:eastAsia="Arial" w:hAnsi="Arial" w:cs="Arial"/>
          <w:sz w:val="24"/>
          <w:szCs w:val="24"/>
        </w:rPr>
        <w:t>Ci-après désigné le stagiaire.</w:t>
      </w:r>
    </w:p>
    <w:p w:rsidR="0005204D" w:rsidRDefault="0005204D">
      <w:pPr>
        <w:spacing w:after="0" w:line="240" w:lineRule="auto"/>
        <w:jc w:val="both"/>
        <w:rPr>
          <w:rFonts w:ascii="Arial" w:eastAsia="Arial" w:hAnsi="Arial" w:cs="Arial"/>
          <w:b/>
          <w:sz w:val="24"/>
          <w:szCs w:val="24"/>
        </w:rPr>
      </w:pPr>
    </w:p>
    <w:p w:rsidR="0005204D" w:rsidRDefault="0005204D">
      <w:pPr>
        <w:spacing w:after="0" w:line="240" w:lineRule="auto"/>
        <w:jc w:val="both"/>
        <w:rPr>
          <w:rFonts w:ascii="Arial" w:eastAsia="Arial" w:hAnsi="Arial" w:cs="Arial"/>
          <w:b/>
          <w:sz w:val="24"/>
          <w:szCs w:val="24"/>
        </w:rPr>
      </w:pPr>
    </w:p>
    <w:p w:rsidR="0005204D" w:rsidRDefault="004252A6">
      <w:pPr>
        <w:spacing w:after="0" w:line="240" w:lineRule="auto"/>
        <w:jc w:val="both"/>
        <w:rPr>
          <w:rFonts w:ascii="Arial" w:eastAsia="Arial" w:hAnsi="Arial" w:cs="Arial"/>
          <w:b/>
          <w:sz w:val="24"/>
          <w:szCs w:val="24"/>
        </w:rPr>
      </w:pPr>
      <w:r>
        <w:rPr>
          <w:rFonts w:ascii="Arial" w:eastAsia="Arial" w:hAnsi="Arial" w:cs="Arial"/>
          <w:b/>
          <w:sz w:val="24"/>
          <w:szCs w:val="24"/>
        </w:rPr>
        <w:t>Article 1 : Objet</w:t>
      </w:r>
    </w:p>
    <w:p w:rsidR="0005204D" w:rsidRDefault="0005204D">
      <w:pPr>
        <w:spacing w:after="0" w:line="240" w:lineRule="auto"/>
        <w:jc w:val="both"/>
        <w:rPr>
          <w:rFonts w:ascii="Arial" w:eastAsia="Arial" w:hAnsi="Arial" w:cs="Arial"/>
          <w:sz w:val="24"/>
          <w:szCs w:val="24"/>
        </w:rPr>
      </w:pPr>
    </w:p>
    <w:p w:rsidR="0005204D" w:rsidRDefault="004252A6">
      <w:pPr>
        <w:spacing w:after="0" w:line="360" w:lineRule="auto"/>
        <w:jc w:val="both"/>
        <w:rPr>
          <w:rFonts w:ascii="Arial" w:eastAsia="Arial" w:hAnsi="Arial" w:cs="Arial"/>
          <w:sz w:val="24"/>
          <w:szCs w:val="24"/>
        </w:rPr>
      </w:pPr>
      <w:r>
        <w:rPr>
          <w:rFonts w:ascii="Arial" w:eastAsia="Arial" w:hAnsi="Arial" w:cs="Arial"/>
          <w:sz w:val="24"/>
          <w:szCs w:val="24"/>
        </w:rPr>
        <w:t>En exécution du présent contrat, l’organisme de formation s’engage à organiser l’action de formation suivante :</w:t>
      </w:r>
    </w:p>
    <w:p w:rsidR="0005204D" w:rsidRDefault="0005204D">
      <w:pPr>
        <w:spacing w:after="0" w:line="240" w:lineRule="auto"/>
        <w:jc w:val="both"/>
        <w:rPr>
          <w:rFonts w:ascii="Arial" w:eastAsia="Arial" w:hAnsi="Arial" w:cs="Arial"/>
          <w:sz w:val="24"/>
          <w:szCs w:val="24"/>
        </w:rPr>
      </w:pPr>
    </w:p>
    <w:p w:rsidR="0005204D" w:rsidRDefault="004252A6">
      <w:pPr>
        <w:spacing w:after="0" w:line="240" w:lineRule="auto"/>
        <w:jc w:val="both"/>
        <w:rPr>
          <w:rFonts w:ascii="Arial" w:eastAsia="Arial" w:hAnsi="Arial" w:cs="Arial"/>
          <w:b/>
          <w:sz w:val="24"/>
          <w:szCs w:val="24"/>
        </w:rPr>
      </w:pPr>
      <w:r>
        <w:rPr>
          <w:rFonts w:ascii="Arial" w:eastAsia="Arial" w:hAnsi="Arial" w:cs="Arial"/>
          <w:sz w:val="24"/>
          <w:szCs w:val="24"/>
        </w:rPr>
        <w:t xml:space="preserve">1/ Intitulée : </w:t>
      </w:r>
      <w:r>
        <w:rPr>
          <w:rFonts w:ascii="Arial" w:eastAsia="Arial" w:hAnsi="Arial" w:cs="Arial"/>
          <w:b/>
          <w:sz w:val="24"/>
          <w:szCs w:val="24"/>
        </w:rPr>
        <w:t>Educateur canin professionnel</w:t>
      </w:r>
    </w:p>
    <w:p w:rsidR="0005204D" w:rsidRDefault="0005204D">
      <w:pPr>
        <w:spacing w:after="0" w:line="240" w:lineRule="auto"/>
        <w:jc w:val="both"/>
        <w:rPr>
          <w:rFonts w:ascii="Arial" w:eastAsia="Arial" w:hAnsi="Arial" w:cs="Arial"/>
          <w:b/>
          <w:sz w:val="24"/>
          <w:szCs w:val="24"/>
        </w:rPr>
      </w:pPr>
    </w:p>
    <w:p w:rsidR="0005204D" w:rsidRDefault="004252A6">
      <w:pPr>
        <w:spacing w:after="0" w:line="240" w:lineRule="auto"/>
        <w:jc w:val="both"/>
        <w:rPr>
          <w:rFonts w:ascii="Arial" w:eastAsia="Arial" w:hAnsi="Arial" w:cs="Arial"/>
          <w:b/>
          <w:sz w:val="24"/>
          <w:szCs w:val="24"/>
        </w:rPr>
      </w:pPr>
      <w:r>
        <w:rPr>
          <w:rFonts w:ascii="Arial" w:eastAsia="Arial" w:hAnsi="Arial" w:cs="Arial"/>
          <w:b/>
          <w:sz w:val="24"/>
          <w:szCs w:val="24"/>
        </w:rPr>
        <w:t>Article 2 : Nature et caractéristiques de l’action de formation</w:t>
      </w:r>
    </w:p>
    <w:p w:rsidR="0005204D" w:rsidRDefault="0005204D">
      <w:pPr>
        <w:spacing w:after="0" w:line="240" w:lineRule="auto"/>
        <w:jc w:val="both"/>
        <w:rPr>
          <w:rFonts w:ascii="Arial" w:eastAsia="Arial" w:hAnsi="Arial" w:cs="Arial"/>
          <w:b/>
          <w:sz w:val="24"/>
          <w:szCs w:val="24"/>
        </w:rPr>
      </w:pPr>
    </w:p>
    <w:p w:rsidR="0005204D" w:rsidRDefault="004252A6">
      <w:pPr>
        <w:spacing w:after="0" w:line="240" w:lineRule="auto"/>
        <w:jc w:val="both"/>
        <w:rPr>
          <w:rFonts w:ascii="Arial" w:eastAsia="Arial" w:hAnsi="Arial" w:cs="Arial"/>
          <w:sz w:val="24"/>
          <w:szCs w:val="24"/>
        </w:rPr>
      </w:pPr>
      <w:r>
        <w:rPr>
          <w:rFonts w:ascii="Arial" w:eastAsia="Arial" w:hAnsi="Arial" w:cs="Arial"/>
          <w:sz w:val="24"/>
          <w:szCs w:val="24"/>
        </w:rPr>
        <w:t>2/ Durée : Sa durée est fixée à *</w:t>
      </w:r>
    </w:p>
    <w:p w:rsidR="0005204D" w:rsidRDefault="0005204D">
      <w:pPr>
        <w:spacing w:after="0" w:line="240" w:lineRule="auto"/>
        <w:jc w:val="both"/>
        <w:rPr>
          <w:rFonts w:ascii="Arial" w:eastAsia="Arial" w:hAnsi="Arial" w:cs="Arial"/>
          <w:sz w:val="24"/>
          <w:szCs w:val="24"/>
        </w:rPr>
      </w:pPr>
    </w:p>
    <w:p w:rsidR="0005204D" w:rsidRDefault="004252A6">
      <w:pPr>
        <w:numPr>
          <w:ilvl w:val="0"/>
          <w:numId w:val="6"/>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70C0"/>
          <w:sz w:val="24"/>
          <w:szCs w:val="24"/>
        </w:rPr>
        <w:t>350h pour la formation 10 semaines</w:t>
      </w:r>
    </w:p>
    <w:p w:rsidR="0005204D" w:rsidRDefault="0005204D">
      <w:pPr>
        <w:pBdr>
          <w:top w:val="nil"/>
          <w:left w:val="nil"/>
          <w:bottom w:val="nil"/>
          <w:right w:val="nil"/>
          <w:between w:val="nil"/>
        </w:pBdr>
        <w:spacing w:after="0" w:line="240" w:lineRule="auto"/>
        <w:ind w:left="762"/>
        <w:jc w:val="both"/>
        <w:rPr>
          <w:rFonts w:ascii="Arial" w:eastAsia="Arial" w:hAnsi="Arial" w:cs="Arial"/>
          <w:color w:val="000000"/>
          <w:sz w:val="24"/>
          <w:szCs w:val="24"/>
        </w:rPr>
      </w:pPr>
    </w:p>
    <w:p w:rsidR="0005204D" w:rsidRDefault="004252A6">
      <w:pPr>
        <w:spacing w:after="0" w:line="240" w:lineRule="auto"/>
        <w:jc w:val="both"/>
        <w:rPr>
          <w:rFonts w:ascii="Arial" w:eastAsia="Arial" w:hAnsi="Arial" w:cs="Arial"/>
          <w:sz w:val="24"/>
          <w:szCs w:val="24"/>
        </w:rPr>
      </w:pPr>
      <w:r>
        <w:rPr>
          <w:rFonts w:ascii="Arial" w:eastAsia="Arial" w:hAnsi="Arial" w:cs="Arial"/>
          <w:sz w:val="24"/>
          <w:szCs w:val="24"/>
        </w:rPr>
        <w:t>3/Coût de la formation</w:t>
      </w:r>
    </w:p>
    <w:p w:rsidR="0005204D" w:rsidRDefault="0005204D">
      <w:pPr>
        <w:spacing w:after="0" w:line="240" w:lineRule="auto"/>
        <w:jc w:val="both"/>
        <w:rPr>
          <w:rFonts w:ascii="Arial" w:eastAsia="Arial" w:hAnsi="Arial" w:cs="Arial"/>
          <w:sz w:val="24"/>
          <w:szCs w:val="24"/>
        </w:rPr>
      </w:pPr>
    </w:p>
    <w:p w:rsidR="0005204D" w:rsidRDefault="004252A6">
      <w:pPr>
        <w:numPr>
          <w:ilvl w:val="0"/>
          <w:numId w:val="7"/>
        </w:numPr>
        <w:pBdr>
          <w:top w:val="nil"/>
          <w:left w:val="nil"/>
          <w:bottom w:val="nil"/>
          <w:right w:val="nil"/>
          <w:between w:val="nil"/>
        </w:pBdr>
        <w:spacing w:after="0" w:line="240" w:lineRule="auto"/>
        <w:jc w:val="both"/>
        <w:rPr>
          <w:rFonts w:ascii="Arial" w:eastAsia="Arial" w:hAnsi="Arial" w:cs="Arial"/>
          <w:b/>
          <w:color w:val="0070C0"/>
          <w:sz w:val="24"/>
          <w:szCs w:val="24"/>
        </w:rPr>
      </w:pPr>
      <w:r>
        <w:rPr>
          <w:rFonts w:ascii="Arial" w:eastAsia="Arial" w:hAnsi="Arial" w:cs="Arial"/>
          <w:b/>
          <w:color w:val="0070C0"/>
          <w:sz w:val="24"/>
          <w:szCs w:val="24"/>
        </w:rPr>
        <w:t>5200€ pour la formation 10 semaines</w:t>
      </w:r>
    </w:p>
    <w:p w:rsidR="0005204D" w:rsidRDefault="0005204D">
      <w:pPr>
        <w:pBdr>
          <w:top w:val="nil"/>
          <w:left w:val="nil"/>
          <w:bottom w:val="nil"/>
          <w:right w:val="nil"/>
          <w:between w:val="nil"/>
        </w:pBdr>
        <w:spacing w:after="0" w:line="240" w:lineRule="auto"/>
        <w:ind w:left="720"/>
        <w:jc w:val="both"/>
        <w:rPr>
          <w:rFonts w:ascii="Arial" w:eastAsia="Arial" w:hAnsi="Arial" w:cs="Arial"/>
          <w:b/>
          <w:color w:val="0070C0"/>
          <w:sz w:val="24"/>
          <w:szCs w:val="24"/>
        </w:rPr>
      </w:pPr>
    </w:p>
    <w:p w:rsidR="0005204D" w:rsidRDefault="004252A6">
      <w:pPr>
        <w:pBdr>
          <w:top w:val="nil"/>
          <w:left w:val="nil"/>
          <w:bottom w:val="nil"/>
          <w:right w:val="nil"/>
          <w:between w:val="nil"/>
        </w:pBdr>
        <w:spacing w:after="0" w:line="240" w:lineRule="auto"/>
        <w:jc w:val="both"/>
        <w:rPr>
          <w:rFonts w:ascii="Arial" w:eastAsia="Arial" w:hAnsi="Arial" w:cs="Arial"/>
          <w:sz w:val="12"/>
          <w:szCs w:val="12"/>
        </w:rPr>
      </w:pPr>
      <w:r>
        <w:rPr>
          <w:rFonts w:ascii="Arial" w:eastAsia="Arial" w:hAnsi="Arial" w:cs="Arial"/>
          <w:sz w:val="12"/>
          <w:szCs w:val="12"/>
        </w:rPr>
        <w:t>*possibilité de prolonger sur simple demande écrite, sous conditions</w:t>
      </w:r>
    </w:p>
    <w:p w:rsidR="0005204D" w:rsidRDefault="0005204D">
      <w:pPr>
        <w:pBdr>
          <w:top w:val="nil"/>
          <w:left w:val="nil"/>
          <w:bottom w:val="nil"/>
          <w:right w:val="nil"/>
          <w:between w:val="nil"/>
        </w:pBdr>
        <w:spacing w:after="0" w:line="240" w:lineRule="auto"/>
        <w:jc w:val="both"/>
        <w:rPr>
          <w:rFonts w:ascii="Arial" w:eastAsia="Arial" w:hAnsi="Arial" w:cs="Arial"/>
          <w:b/>
          <w:color w:val="0070C0"/>
          <w:sz w:val="24"/>
          <w:szCs w:val="24"/>
        </w:rPr>
      </w:pPr>
    </w:p>
    <w:p w:rsidR="0005204D" w:rsidRDefault="0005204D">
      <w:pPr>
        <w:pBdr>
          <w:top w:val="nil"/>
          <w:left w:val="nil"/>
          <w:bottom w:val="nil"/>
          <w:right w:val="nil"/>
          <w:between w:val="nil"/>
        </w:pBdr>
        <w:spacing w:after="0" w:line="240" w:lineRule="auto"/>
        <w:jc w:val="both"/>
        <w:rPr>
          <w:rFonts w:ascii="Arial" w:eastAsia="Arial" w:hAnsi="Arial" w:cs="Arial"/>
          <w:b/>
          <w:color w:val="0070C0"/>
          <w:sz w:val="24"/>
          <w:szCs w:val="24"/>
        </w:rPr>
      </w:pPr>
    </w:p>
    <w:p w:rsidR="0005204D" w:rsidRDefault="0005204D">
      <w:pPr>
        <w:pBdr>
          <w:top w:val="nil"/>
          <w:left w:val="nil"/>
          <w:bottom w:val="nil"/>
          <w:right w:val="nil"/>
          <w:between w:val="nil"/>
        </w:pBdr>
        <w:spacing w:after="0" w:line="240" w:lineRule="auto"/>
        <w:ind w:left="720"/>
        <w:jc w:val="both"/>
        <w:rPr>
          <w:rFonts w:ascii="Arial" w:eastAsia="Arial" w:hAnsi="Arial" w:cs="Arial"/>
          <w:color w:val="000000"/>
          <w:sz w:val="24"/>
          <w:szCs w:val="24"/>
        </w:rPr>
      </w:pPr>
      <w:bookmarkStart w:id="0" w:name="_GoBack"/>
      <w:bookmarkEnd w:id="0"/>
    </w:p>
    <w:p w:rsidR="0005204D" w:rsidRDefault="004252A6">
      <w:pPr>
        <w:spacing w:after="0" w:line="240" w:lineRule="auto"/>
        <w:jc w:val="both"/>
        <w:rPr>
          <w:rFonts w:ascii="Arial" w:eastAsia="Arial" w:hAnsi="Arial" w:cs="Arial"/>
          <w:sz w:val="24"/>
          <w:szCs w:val="24"/>
        </w:rPr>
      </w:pPr>
      <w:r>
        <w:rPr>
          <w:rFonts w:ascii="Arial" w:eastAsia="Arial" w:hAnsi="Arial" w:cs="Arial"/>
          <w:sz w:val="24"/>
          <w:szCs w:val="24"/>
        </w:rPr>
        <w:t>4/En annexe 1 sont définis</w:t>
      </w:r>
    </w:p>
    <w:p w:rsidR="0005204D" w:rsidRDefault="0005204D">
      <w:pPr>
        <w:spacing w:after="0" w:line="240" w:lineRule="auto"/>
        <w:jc w:val="both"/>
        <w:rPr>
          <w:rFonts w:ascii="Arial" w:eastAsia="Arial" w:hAnsi="Arial" w:cs="Arial"/>
          <w:sz w:val="24"/>
          <w:szCs w:val="24"/>
        </w:rPr>
      </w:pPr>
    </w:p>
    <w:p w:rsidR="0005204D" w:rsidRDefault="004252A6">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Les objectifs</w:t>
      </w:r>
    </w:p>
    <w:p w:rsidR="0005204D" w:rsidRDefault="004252A6">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 public visé</w:t>
      </w:r>
    </w:p>
    <w:p w:rsidR="0005204D" w:rsidRDefault="004252A6">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Les pré requis</w:t>
      </w:r>
    </w:p>
    <w:p w:rsidR="0005204D" w:rsidRDefault="004252A6">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Les outils pédagogiques</w:t>
      </w:r>
    </w:p>
    <w:p w:rsidR="0005204D" w:rsidRDefault="004252A6">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Les outils d’encadrement</w:t>
      </w:r>
    </w:p>
    <w:p w:rsidR="0005204D" w:rsidRDefault="004252A6">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L’équipe pédagogique du </w:t>
      </w:r>
      <w:r>
        <w:rPr>
          <w:rFonts w:ascii="Arial" w:eastAsia="Arial" w:hAnsi="Arial" w:cs="Arial"/>
          <w:sz w:val="24"/>
          <w:szCs w:val="24"/>
        </w:rPr>
        <w:t xml:space="preserve">centre de formation </w:t>
      </w:r>
      <w:r>
        <w:rPr>
          <w:rFonts w:ascii="Teko" w:eastAsia="Teko" w:hAnsi="Teko" w:cs="Teko"/>
          <w:b/>
          <w:sz w:val="24"/>
          <w:szCs w:val="24"/>
        </w:rPr>
        <w:t>PLAISIR CANIN 16</w:t>
      </w:r>
    </w:p>
    <w:p w:rsidR="0005204D" w:rsidRDefault="004252A6">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Les modalités de suivi de l’évolution des apprenants au cours de la formation</w:t>
      </w:r>
    </w:p>
    <w:p w:rsidR="0005204D" w:rsidRDefault="004252A6">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Les modalités d’évaluation des stagiaires</w:t>
      </w:r>
    </w:p>
    <w:p w:rsidR="0005204D" w:rsidRDefault="004252A6">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L’attestation de formation</w:t>
      </w:r>
    </w:p>
    <w:p w:rsidR="0005204D" w:rsidRDefault="004252A6">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 déroulement de la formation</w:t>
      </w:r>
    </w:p>
    <w:p w:rsidR="0005204D" w:rsidRDefault="0005204D">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05204D" w:rsidRDefault="004252A6">
      <w:pPr>
        <w:spacing w:after="0" w:line="240" w:lineRule="auto"/>
        <w:jc w:val="both"/>
        <w:rPr>
          <w:rFonts w:ascii="Arial" w:eastAsia="Arial" w:hAnsi="Arial" w:cs="Arial"/>
          <w:sz w:val="24"/>
          <w:szCs w:val="24"/>
        </w:rPr>
      </w:pPr>
      <w:r>
        <w:rPr>
          <w:rFonts w:ascii="Arial" w:eastAsia="Arial" w:hAnsi="Arial" w:cs="Arial"/>
          <w:sz w:val="24"/>
          <w:szCs w:val="24"/>
        </w:rPr>
        <w:t xml:space="preserve">     En annexe 2 sont définis</w:t>
      </w:r>
    </w:p>
    <w:p w:rsidR="0005204D" w:rsidRDefault="0005204D">
      <w:pPr>
        <w:spacing w:after="0" w:line="240" w:lineRule="auto"/>
        <w:jc w:val="both"/>
        <w:rPr>
          <w:rFonts w:ascii="Arial" w:eastAsia="Arial" w:hAnsi="Arial" w:cs="Arial"/>
          <w:sz w:val="24"/>
          <w:szCs w:val="24"/>
        </w:rPr>
      </w:pPr>
    </w:p>
    <w:p w:rsidR="0005204D" w:rsidRDefault="004252A6">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Les objectifs pédagogiques</w:t>
      </w:r>
    </w:p>
    <w:p w:rsidR="0005204D" w:rsidRDefault="004252A6">
      <w:pPr>
        <w:numPr>
          <w:ilvl w:val="0"/>
          <w:numId w:val="2"/>
        </w:numPr>
        <w:pBdr>
          <w:top w:val="nil"/>
          <w:left w:val="nil"/>
          <w:bottom w:val="nil"/>
          <w:right w:val="nil"/>
          <w:between w:val="nil"/>
        </w:pBdr>
        <w:spacing w:after="0" w:line="360" w:lineRule="auto"/>
        <w:ind w:left="3549" w:hanging="356"/>
        <w:jc w:val="both"/>
        <w:rPr>
          <w:rFonts w:ascii="Arial" w:eastAsia="Arial" w:hAnsi="Arial" w:cs="Arial"/>
          <w:color w:val="000000"/>
          <w:sz w:val="24"/>
          <w:szCs w:val="24"/>
        </w:rPr>
      </w:pPr>
      <w:r>
        <w:rPr>
          <w:rFonts w:ascii="Arial" w:eastAsia="Arial" w:hAnsi="Arial" w:cs="Arial"/>
          <w:color w:val="000000"/>
          <w:sz w:val="24"/>
          <w:szCs w:val="24"/>
        </w:rPr>
        <w:t>Le contenu pédagogique des cours théoriques</w:t>
      </w:r>
    </w:p>
    <w:p w:rsidR="0005204D" w:rsidRDefault="004252A6">
      <w:pPr>
        <w:numPr>
          <w:ilvl w:val="0"/>
          <w:numId w:val="2"/>
        </w:numPr>
        <w:pBdr>
          <w:top w:val="nil"/>
          <w:left w:val="nil"/>
          <w:bottom w:val="nil"/>
          <w:right w:val="nil"/>
          <w:between w:val="nil"/>
        </w:pBdr>
        <w:spacing w:after="0" w:line="360" w:lineRule="auto"/>
        <w:ind w:left="3549" w:hanging="356"/>
        <w:jc w:val="both"/>
        <w:rPr>
          <w:rFonts w:ascii="Arial" w:eastAsia="Arial" w:hAnsi="Arial" w:cs="Arial"/>
          <w:color w:val="000000"/>
          <w:sz w:val="24"/>
          <w:szCs w:val="24"/>
        </w:rPr>
      </w:pPr>
      <w:r>
        <w:rPr>
          <w:rFonts w:ascii="Arial" w:eastAsia="Arial" w:hAnsi="Arial" w:cs="Arial"/>
          <w:color w:val="000000"/>
          <w:sz w:val="24"/>
          <w:szCs w:val="24"/>
        </w:rPr>
        <w:t>Le contenu pédagogique des cours pratiques</w:t>
      </w:r>
    </w:p>
    <w:p w:rsidR="0005204D" w:rsidRDefault="0005204D">
      <w:pPr>
        <w:pBdr>
          <w:top w:val="nil"/>
          <w:left w:val="nil"/>
          <w:bottom w:val="nil"/>
          <w:right w:val="nil"/>
          <w:between w:val="nil"/>
        </w:pBdr>
        <w:spacing w:after="0" w:line="240" w:lineRule="auto"/>
        <w:jc w:val="both"/>
        <w:rPr>
          <w:rFonts w:ascii="Arial" w:eastAsia="Arial" w:hAnsi="Arial" w:cs="Arial"/>
          <w:color w:val="000000"/>
          <w:sz w:val="24"/>
          <w:szCs w:val="24"/>
        </w:rPr>
      </w:pPr>
    </w:p>
    <w:p w:rsidR="0005204D" w:rsidRDefault="0005204D">
      <w:pPr>
        <w:pBdr>
          <w:top w:val="nil"/>
          <w:left w:val="nil"/>
          <w:bottom w:val="nil"/>
          <w:right w:val="nil"/>
          <w:between w:val="nil"/>
        </w:pBdr>
        <w:spacing w:after="0" w:line="240" w:lineRule="auto"/>
        <w:ind w:left="3552"/>
        <w:jc w:val="both"/>
        <w:rPr>
          <w:rFonts w:ascii="Arial" w:eastAsia="Arial" w:hAnsi="Arial" w:cs="Arial"/>
          <w:color w:val="000000"/>
          <w:sz w:val="24"/>
          <w:szCs w:val="24"/>
        </w:rPr>
      </w:pPr>
    </w:p>
    <w:p w:rsidR="0005204D" w:rsidRDefault="004252A6">
      <w:pPr>
        <w:spacing w:after="0" w:line="240" w:lineRule="auto"/>
        <w:jc w:val="both"/>
        <w:rPr>
          <w:rFonts w:ascii="Arial" w:eastAsia="Arial" w:hAnsi="Arial" w:cs="Arial"/>
          <w:sz w:val="24"/>
          <w:szCs w:val="24"/>
        </w:rPr>
      </w:pPr>
      <w:r>
        <w:rPr>
          <w:rFonts w:ascii="Arial" w:eastAsia="Arial" w:hAnsi="Arial" w:cs="Arial"/>
          <w:sz w:val="24"/>
          <w:szCs w:val="24"/>
        </w:rPr>
        <w:t xml:space="preserve">5/En annexe 3 est défini le règlement intérieur du centre de formation </w:t>
      </w:r>
      <w:r>
        <w:rPr>
          <w:rFonts w:ascii="Teko" w:eastAsia="Teko" w:hAnsi="Teko" w:cs="Teko"/>
          <w:b/>
          <w:sz w:val="24"/>
          <w:szCs w:val="24"/>
        </w:rPr>
        <w:t>PLAISIR CANIN 16</w:t>
      </w:r>
    </w:p>
    <w:p w:rsidR="0005204D" w:rsidRDefault="0005204D">
      <w:pPr>
        <w:spacing w:after="0" w:line="240" w:lineRule="auto"/>
        <w:jc w:val="both"/>
        <w:rPr>
          <w:rFonts w:ascii="Arial" w:eastAsia="Arial" w:hAnsi="Arial" w:cs="Arial"/>
          <w:sz w:val="24"/>
          <w:szCs w:val="24"/>
        </w:rPr>
      </w:pPr>
    </w:p>
    <w:p w:rsidR="0005204D" w:rsidRDefault="004252A6">
      <w:pPr>
        <w:spacing w:after="0" w:line="240" w:lineRule="auto"/>
        <w:jc w:val="both"/>
        <w:rPr>
          <w:rFonts w:ascii="Arial" w:eastAsia="Arial" w:hAnsi="Arial" w:cs="Arial"/>
          <w:sz w:val="24"/>
          <w:szCs w:val="24"/>
        </w:rPr>
      </w:pPr>
      <w:r>
        <w:rPr>
          <w:rFonts w:ascii="Arial" w:eastAsia="Arial" w:hAnsi="Arial" w:cs="Arial"/>
          <w:sz w:val="24"/>
          <w:szCs w:val="24"/>
        </w:rPr>
        <w:t xml:space="preserve">6/ En annexe 4 sont définis par le stagiaire, ses attentes concernant la formation </w:t>
      </w:r>
    </w:p>
    <w:p w:rsidR="0005204D" w:rsidRDefault="0005204D">
      <w:pPr>
        <w:spacing w:after="0" w:line="240" w:lineRule="auto"/>
        <w:jc w:val="both"/>
        <w:rPr>
          <w:rFonts w:ascii="Arial" w:eastAsia="Arial" w:hAnsi="Arial" w:cs="Arial"/>
          <w:sz w:val="24"/>
          <w:szCs w:val="24"/>
        </w:rPr>
      </w:pPr>
    </w:p>
    <w:p w:rsidR="0005204D" w:rsidRDefault="004252A6">
      <w:pPr>
        <w:spacing w:after="0" w:line="240" w:lineRule="auto"/>
        <w:jc w:val="both"/>
        <w:rPr>
          <w:rFonts w:ascii="Arial" w:eastAsia="Arial" w:hAnsi="Arial" w:cs="Arial"/>
          <w:sz w:val="24"/>
          <w:szCs w:val="24"/>
        </w:rPr>
      </w:pPr>
      <w:r>
        <w:rPr>
          <w:rFonts w:ascii="Arial" w:eastAsia="Arial" w:hAnsi="Arial" w:cs="Arial"/>
          <w:sz w:val="24"/>
          <w:szCs w:val="24"/>
        </w:rPr>
        <w:t>7/ En annexe 5 sont définis les acquis de l’apprenant</w:t>
      </w:r>
    </w:p>
    <w:p w:rsidR="0005204D" w:rsidRDefault="0005204D">
      <w:pPr>
        <w:spacing w:after="0" w:line="240" w:lineRule="auto"/>
        <w:jc w:val="both"/>
        <w:rPr>
          <w:rFonts w:ascii="Arial" w:eastAsia="Arial" w:hAnsi="Arial" w:cs="Arial"/>
          <w:b/>
          <w:sz w:val="24"/>
          <w:szCs w:val="24"/>
        </w:rPr>
      </w:pPr>
    </w:p>
    <w:p w:rsidR="0005204D" w:rsidRDefault="004252A6">
      <w:pPr>
        <w:spacing w:after="0" w:line="240" w:lineRule="auto"/>
        <w:jc w:val="both"/>
        <w:rPr>
          <w:rFonts w:ascii="Arial" w:eastAsia="Arial" w:hAnsi="Arial" w:cs="Arial"/>
          <w:b/>
          <w:sz w:val="24"/>
          <w:szCs w:val="24"/>
        </w:rPr>
      </w:pPr>
      <w:r>
        <w:rPr>
          <w:rFonts w:ascii="Arial" w:eastAsia="Arial" w:hAnsi="Arial" w:cs="Arial"/>
          <w:b/>
          <w:sz w:val="24"/>
          <w:szCs w:val="24"/>
        </w:rPr>
        <w:t>Article 3 : Niveau de connaissances préalables nécessaire avant l’entrée en formation</w:t>
      </w:r>
    </w:p>
    <w:p w:rsidR="0005204D" w:rsidRDefault="0005204D">
      <w:pPr>
        <w:spacing w:after="0" w:line="240" w:lineRule="auto"/>
        <w:jc w:val="both"/>
        <w:rPr>
          <w:rFonts w:ascii="Arial" w:eastAsia="Arial" w:hAnsi="Arial" w:cs="Arial"/>
          <w:b/>
          <w:sz w:val="24"/>
          <w:szCs w:val="24"/>
        </w:rPr>
      </w:pPr>
    </w:p>
    <w:p w:rsidR="0005204D" w:rsidRDefault="0005204D">
      <w:pPr>
        <w:spacing w:after="0" w:line="240" w:lineRule="auto"/>
        <w:jc w:val="both"/>
        <w:rPr>
          <w:rFonts w:ascii="Arial" w:eastAsia="Arial" w:hAnsi="Arial" w:cs="Arial"/>
          <w:sz w:val="24"/>
          <w:szCs w:val="24"/>
        </w:rPr>
      </w:pPr>
    </w:p>
    <w:p w:rsidR="0005204D" w:rsidRDefault="004252A6">
      <w:pPr>
        <w:spacing w:after="0" w:line="360" w:lineRule="auto"/>
        <w:jc w:val="both"/>
        <w:rPr>
          <w:rFonts w:ascii="Arial" w:eastAsia="Arial" w:hAnsi="Arial" w:cs="Arial"/>
          <w:b/>
          <w:sz w:val="24"/>
          <w:szCs w:val="24"/>
        </w:rPr>
      </w:pPr>
      <w:r>
        <w:rPr>
          <w:rFonts w:ascii="Arial" w:eastAsia="Arial" w:hAnsi="Arial" w:cs="Arial"/>
          <w:sz w:val="24"/>
          <w:szCs w:val="24"/>
        </w:rPr>
        <w:t>Pour pouvoir participer à ce</w:t>
      </w:r>
      <w:r>
        <w:rPr>
          <w:rFonts w:ascii="Arial" w:eastAsia="Arial" w:hAnsi="Arial" w:cs="Arial"/>
          <w:sz w:val="24"/>
          <w:szCs w:val="24"/>
        </w:rPr>
        <w:t>tte formation, aucun prérequis n’est nécessaire, par ailleurs une bonne condition physique est un plus.</w:t>
      </w:r>
    </w:p>
    <w:p w:rsidR="0005204D" w:rsidRDefault="0005204D">
      <w:pPr>
        <w:spacing w:after="0" w:line="240" w:lineRule="auto"/>
        <w:jc w:val="both"/>
        <w:rPr>
          <w:rFonts w:ascii="Arial" w:eastAsia="Arial" w:hAnsi="Arial" w:cs="Arial"/>
          <w:b/>
          <w:sz w:val="24"/>
          <w:szCs w:val="24"/>
        </w:rPr>
      </w:pPr>
    </w:p>
    <w:p w:rsidR="0005204D" w:rsidRDefault="0005204D">
      <w:pPr>
        <w:spacing w:after="0" w:line="240" w:lineRule="auto"/>
        <w:jc w:val="both"/>
        <w:rPr>
          <w:rFonts w:ascii="Arial" w:eastAsia="Arial" w:hAnsi="Arial" w:cs="Arial"/>
          <w:b/>
          <w:sz w:val="24"/>
          <w:szCs w:val="24"/>
        </w:rPr>
      </w:pPr>
    </w:p>
    <w:p w:rsidR="0005204D" w:rsidRDefault="004252A6">
      <w:pPr>
        <w:spacing w:after="0" w:line="240" w:lineRule="auto"/>
        <w:jc w:val="both"/>
        <w:rPr>
          <w:rFonts w:ascii="Arial" w:eastAsia="Arial" w:hAnsi="Arial" w:cs="Arial"/>
          <w:b/>
          <w:sz w:val="24"/>
          <w:szCs w:val="24"/>
        </w:rPr>
      </w:pPr>
      <w:r>
        <w:rPr>
          <w:rFonts w:ascii="Arial" w:eastAsia="Arial" w:hAnsi="Arial" w:cs="Arial"/>
          <w:b/>
          <w:sz w:val="24"/>
          <w:szCs w:val="24"/>
        </w:rPr>
        <w:lastRenderedPageBreak/>
        <w:t>Article 4 : Organisation de l’action de formation</w:t>
      </w:r>
    </w:p>
    <w:p w:rsidR="0005204D" w:rsidRDefault="0005204D">
      <w:pPr>
        <w:spacing w:after="0" w:line="240" w:lineRule="auto"/>
        <w:jc w:val="both"/>
        <w:rPr>
          <w:rFonts w:ascii="Arial" w:eastAsia="Arial" w:hAnsi="Arial" w:cs="Arial"/>
          <w:sz w:val="24"/>
          <w:szCs w:val="24"/>
        </w:rPr>
      </w:pPr>
    </w:p>
    <w:p w:rsidR="0005204D" w:rsidRDefault="004252A6">
      <w:pPr>
        <w:spacing w:after="0" w:line="240" w:lineRule="auto"/>
        <w:jc w:val="both"/>
        <w:rPr>
          <w:rFonts w:ascii="Arial" w:eastAsia="Arial" w:hAnsi="Arial" w:cs="Arial"/>
          <w:sz w:val="24"/>
          <w:szCs w:val="24"/>
        </w:rPr>
      </w:pPr>
      <w:r>
        <w:rPr>
          <w:rFonts w:ascii="Arial" w:eastAsia="Arial" w:hAnsi="Arial" w:cs="Arial"/>
          <w:sz w:val="24"/>
          <w:szCs w:val="24"/>
        </w:rPr>
        <w:t xml:space="preserve">L’action de formation aura lieu </w:t>
      </w:r>
    </w:p>
    <w:p w:rsidR="0005204D" w:rsidRDefault="0005204D">
      <w:pPr>
        <w:spacing w:after="0" w:line="24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sz w:val="24"/>
          <w:szCs w:val="24"/>
        </w:rPr>
      </w:pPr>
    </w:p>
    <w:p w:rsidR="0005204D" w:rsidRDefault="004252A6">
      <w:pPr>
        <w:numPr>
          <w:ilvl w:val="0"/>
          <w:numId w:val="3"/>
        </w:numPr>
        <w:pBdr>
          <w:top w:val="nil"/>
          <w:left w:val="nil"/>
          <w:bottom w:val="nil"/>
          <w:right w:val="nil"/>
          <w:between w:val="nil"/>
        </w:pBdr>
        <w:spacing w:after="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 xml:space="preserve">Centre de formation </w:t>
      </w:r>
      <w:r>
        <w:rPr>
          <w:rFonts w:ascii="Teko" w:eastAsia="Teko" w:hAnsi="Teko" w:cs="Teko"/>
          <w:b/>
          <w:color w:val="000000"/>
          <w:sz w:val="28"/>
          <w:szCs w:val="28"/>
        </w:rPr>
        <w:t>Plaisir Canin 16</w:t>
      </w:r>
      <w:r>
        <w:rPr>
          <w:rFonts w:ascii="Arial" w:eastAsia="Arial" w:hAnsi="Arial" w:cs="Arial"/>
          <w:color w:val="000000"/>
          <w:sz w:val="28"/>
          <w:szCs w:val="28"/>
        </w:rPr>
        <w:t xml:space="preserve"> </w:t>
      </w:r>
      <w:r>
        <w:rPr>
          <w:rFonts w:ascii="Arial" w:eastAsia="Arial" w:hAnsi="Arial" w:cs="Arial"/>
          <w:color w:val="000000"/>
          <w:sz w:val="24"/>
          <w:szCs w:val="24"/>
        </w:rPr>
        <w:t xml:space="preserve">- 6 chemin de la folie aux jésuites – 16000 Angoulême </w:t>
      </w:r>
    </w:p>
    <w:p w:rsidR="0005204D" w:rsidRDefault="004252A6">
      <w:pPr>
        <w:numPr>
          <w:ilvl w:val="0"/>
          <w:numId w:val="3"/>
        </w:numPr>
        <w:pBdr>
          <w:top w:val="nil"/>
          <w:left w:val="nil"/>
          <w:bottom w:val="nil"/>
          <w:right w:val="nil"/>
          <w:between w:val="nil"/>
        </w:pBdr>
        <w:spacing w:after="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 xml:space="preserve">Les apprenants seront amenés à assister à des séances en </w:t>
      </w:r>
      <w:r>
        <w:rPr>
          <w:rFonts w:ascii="Arial" w:eastAsia="Arial" w:hAnsi="Arial" w:cs="Arial"/>
          <w:sz w:val="24"/>
          <w:szCs w:val="24"/>
        </w:rPr>
        <w:t>extérieur,</w:t>
      </w:r>
      <w:r>
        <w:rPr>
          <w:rFonts w:ascii="Arial" w:eastAsia="Arial" w:hAnsi="Arial" w:cs="Arial"/>
          <w:color w:val="000000"/>
          <w:sz w:val="24"/>
          <w:szCs w:val="24"/>
        </w:rPr>
        <w:t xml:space="preserve"> en ville, dans les bois, au parc (fregeneuil ou saint </w:t>
      </w:r>
      <w:r>
        <w:rPr>
          <w:rFonts w:ascii="Arial" w:eastAsia="Arial" w:hAnsi="Arial" w:cs="Arial"/>
          <w:sz w:val="24"/>
          <w:szCs w:val="24"/>
        </w:rPr>
        <w:t>yrieix</w:t>
      </w:r>
      <w:r>
        <w:rPr>
          <w:rFonts w:ascii="Arial" w:eastAsia="Arial" w:hAnsi="Arial" w:cs="Arial"/>
          <w:color w:val="000000"/>
          <w:sz w:val="24"/>
          <w:szCs w:val="24"/>
        </w:rPr>
        <w:t xml:space="preserve"> ) également chez le client à domicile.</w:t>
      </w:r>
    </w:p>
    <w:p w:rsidR="0005204D" w:rsidRDefault="0005204D">
      <w:pPr>
        <w:spacing w:after="0" w:line="240" w:lineRule="auto"/>
        <w:jc w:val="both"/>
        <w:rPr>
          <w:rFonts w:ascii="Arial" w:eastAsia="Arial" w:hAnsi="Arial" w:cs="Arial"/>
          <w:sz w:val="24"/>
          <w:szCs w:val="24"/>
        </w:rPr>
      </w:pPr>
    </w:p>
    <w:p w:rsidR="0005204D" w:rsidRDefault="004252A6">
      <w:pPr>
        <w:spacing w:after="0" w:line="240" w:lineRule="auto"/>
        <w:jc w:val="both"/>
        <w:rPr>
          <w:rFonts w:ascii="Arial" w:eastAsia="Arial" w:hAnsi="Arial" w:cs="Arial"/>
          <w:sz w:val="24"/>
          <w:szCs w:val="24"/>
        </w:rPr>
      </w:pPr>
      <w:r>
        <w:rPr>
          <w:rFonts w:ascii="Arial" w:eastAsia="Arial" w:hAnsi="Arial" w:cs="Arial"/>
          <w:sz w:val="24"/>
          <w:szCs w:val="24"/>
          <w:u w:val="single"/>
        </w:rPr>
        <w:t>Choisissez vos dates selon la li</w:t>
      </w:r>
      <w:r>
        <w:rPr>
          <w:rFonts w:ascii="Arial" w:eastAsia="Arial" w:hAnsi="Arial" w:cs="Arial"/>
          <w:sz w:val="24"/>
          <w:szCs w:val="24"/>
          <w:u w:val="single"/>
        </w:rPr>
        <w:t>ste suivante</w:t>
      </w:r>
      <w:r>
        <w:rPr>
          <w:rFonts w:ascii="Arial" w:eastAsia="Arial" w:hAnsi="Arial" w:cs="Arial"/>
          <w:sz w:val="24"/>
          <w:szCs w:val="24"/>
        </w:rPr>
        <w:t> :</w:t>
      </w:r>
    </w:p>
    <w:p w:rsidR="0005204D" w:rsidRDefault="0005204D">
      <w:pPr>
        <w:spacing w:after="0" w:line="240" w:lineRule="auto"/>
        <w:jc w:val="both"/>
        <w:rPr>
          <w:rFonts w:ascii="Arial" w:eastAsia="Arial" w:hAnsi="Arial" w:cs="Arial"/>
          <w:sz w:val="24"/>
          <w:szCs w:val="24"/>
        </w:rPr>
      </w:pPr>
    </w:p>
    <w:p w:rsidR="0005204D" w:rsidRDefault="0005204D">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05204D" w:rsidRDefault="004252A6">
      <w:pPr>
        <w:pBdr>
          <w:top w:val="nil"/>
          <w:left w:val="nil"/>
          <w:bottom w:val="nil"/>
          <w:right w:val="nil"/>
          <w:between w:val="nil"/>
        </w:pBdr>
        <w:shd w:val="clear" w:color="auto" w:fill="FFFFFF"/>
        <w:spacing w:after="0"/>
        <w:ind w:left="720"/>
        <w:jc w:val="both"/>
        <w:rPr>
          <w:rFonts w:ascii="Arial" w:eastAsia="Arial" w:hAnsi="Arial" w:cs="Arial"/>
          <w:b/>
          <w:color w:val="000000"/>
          <w:sz w:val="24"/>
          <w:szCs w:val="24"/>
        </w:rPr>
      </w:pPr>
      <w:r>
        <w:rPr>
          <w:rFonts w:ascii="Arial" w:eastAsia="Arial" w:hAnsi="Arial" w:cs="Arial"/>
          <w:b/>
          <w:color w:val="000000"/>
          <w:sz w:val="24"/>
          <w:szCs w:val="24"/>
        </w:rPr>
        <w:t>2025</w:t>
      </w:r>
    </w:p>
    <w:p w:rsidR="0005204D" w:rsidRDefault="004252A6">
      <w:pPr>
        <w:numPr>
          <w:ilvl w:val="0"/>
          <w:numId w:val="9"/>
        </w:numPr>
        <w:pBdr>
          <w:top w:val="nil"/>
          <w:left w:val="nil"/>
          <w:bottom w:val="nil"/>
          <w:right w:val="nil"/>
          <w:between w:val="nil"/>
        </w:pBdr>
        <w:shd w:val="clear" w:color="auto" w:fill="FFFFFF"/>
        <w:spacing w:after="0"/>
        <w:jc w:val="both"/>
        <w:rPr>
          <w:rFonts w:ascii="Arial" w:eastAsia="Arial" w:hAnsi="Arial" w:cs="Arial"/>
          <w:b/>
          <w:color w:val="000000"/>
          <w:sz w:val="24"/>
          <w:szCs w:val="24"/>
        </w:rPr>
      </w:pPr>
      <w:r>
        <w:rPr>
          <w:rFonts w:ascii="Arial" w:eastAsia="Arial" w:hAnsi="Arial" w:cs="Arial"/>
          <w:b/>
          <w:color w:val="000000"/>
          <w:sz w:val="24"/>
          <w:szCs w:val="24"/>
        </w:rPr>
        <w:t>02/09/2025 au 16/11/2025</w:t>
      </w:r>
    </w:p>
    <w:p w:rsidR="0005204D" w:rsidRDefault="0005204D">
      <w:pPr>
        <w:pBdr>
          <w:top w:val="nil"/>
          <w:left w:val="nil"/>
          <w:bottom w:val="nil"/>
          <w:right w:val="nil"/>
          <w:between w:val="nil"/>
        </w:pBdr>
        <w:shd w:val="clear" w:color="auto" w:fill="FFFFFF"/>
        <w:spacing w:after="0"/>
        <w:ind w:left="720"/>
        <w:jc w:val="both"/>
        <w:rPr>
          <w:rFonts w:ascii="Arial" w:eastAsia="Arial" w:hAnsi="Arial" w:cs="Arial"/>
          <w:b/>
          <w:color w:val="000000"/>
          <w:sz w:val="24"/>
          <w:szCs w:val="24"/>
        </w:rPr>
      </w:pPr>
    </w:p>
    <w:p w:rsidR="0005204D" w:rsidRDefault="0005204D">
      <w:pPr>
        <w:pBdr>
          <w:top w:val="nil"/>
          <w:left w:val="nil"/>
          <w:bottom w:val="nil"/>
          <w:right w:val="nil"/>
          <w:between w:val="nil"/>
        </w:pBdr>
        <w:spacing w:after="0" w:line="240" w:lineRule="auto"/>
        <w:ind w:left="3554"/>
        <w:jc w:val="both"/>
        <w:rPr>
          <w:rFonts w:ascii="Arial" w:eastAsia="Arial" w:hAnsi="Arial" w:cs="Arial"/>
          <w:color w:val="000000"/>
          <w:sz w:val="24"/>
          <w:szCs w:val="24"/>
        </w:rPr>
      </w:pPr>
    </w:p>
    <w:p w:rsidR="0005204D" w:rsidRDefault="0005204D">
      <w:pPr>
        <w:spacing w:after="0" w:line="240" w:lineRule="auto"/>
        <w:jc w:val="both"/>
        <w:rPr>
          <w:rFonts w:ascii="Arial" w:eastAsia="Arial" w:hAnsi="Arial" w:cs="Arial"/>
          <w:sz w:val="24"/>
          <w:szCs w:val="24"/>
        </w:rPr>
      </w:pPr>
    </w:p>
    <w:p w:rsidR="0005204D" w:rsidRDefault="004252A6">
      <w:pPr>
        <w:spacing w:after="0" w:line="240" w:lineRule="auto"/>
        <w:jc w:val="both"/>
        <w:rPr>
          <w:rFonts w:ascii="Arial" w:eastAsia="Arial" w:hAnsi="Arial" w:cs="Arial"/>
          <w:sz w:val="24"/>
          <w:szCs w:val="24"/>
        </w:rPr>
      </w:pPr>
      <w:r>
        <w:rPr>
          <w:rFonts w:ascii="Arial" w:eastAsia="Arial" w:hAnsi="Arial" w:cs="Arial"/>
          <w:sz w:val="24"/>
          <w:szCs w:val="24"/>
          <w:u w:val="single"/>
        </w:rPr>
        <w:t>Les horaires sont</w:t>
      </w:r>
      <w:r>
        <w:rPr>
          <w:rFonts w:ascii="Arial" w:eastAsia="Arial" w:hAnsi="Arial" w:cs="Arial"/>
          <w:sz w:val="24"/>
          <w:szCs w:val="24"/>
        </w:rPr>
        <w:t> :</w:t>
      </w:r>
    </w:p>
    <w:p w:rsidR="0005204D" w:rsidRDefault="0005204D">
      <w:pPr>
        <w:spacing w:after="0" w:line="240" w:lineRule="auto"/>
        <w:jc w:val="both"/>
        <w:rPr>
          <w:rFonts w:ascii="Arial" w:eastAsia="Arial" w:hAnsi="Arial" w:cs="Arial"/>
          <w:sz w:val="24"/>
          <w:szCs w:val="24"/>
        </w:rPr>
      </w:pPr>
    </w:p>
    <w:p w:rsidR="0005204D" w:rsidRDefault="004252A6">
      <w:pPr>
        <w:spacing w:after="0" w:line="360" w:lineRule="auto"/>
        <w:jc w:val="both"/>
        <w:rPr>
          <w:rFonts w:ascii="Arial" w:eastAsia="Arial" w:hAnsi="Arial" w:cs="Arial"/>
          <w:sz w:val="24"/>
          <w:szCs w:val="24"/>
        </w:rPr>
      </w:pPr>
      <w:r>
        <w:rPr>
          <w:rFonts w:ascii="Arial" w:eastAsia="Arial" w:hAnsi="Arial" w:cs="Arial"/>
          <w:sz w:val="24"/>
          <w:szCs w:val="24"/>
        </w:rPr>
        <w:t>Du lundi au vendredi : 9h00 à 12h et 14h à 17h00</w:t>
      </w:r>
    </w:p>
    <w:p w:rsidR="0005204D" w:rsidRDefault="004252A6">
      <w:pPr>
        <w:spacing w:after="0" w:line="360" w:lineRule="auto"/>
        <w:jc w:val="both"/>
        <w:rPr>
          <w:rFonts w:ascii="Arial" w:eastAsia="Arial" w:hAnsi="Arial" w:cs="Arial"/>
          <w:sz w:val="24"/>
          <w:szCs w:val="24"/>
        </w:rPr>
      </w:pPr>
      <w:r>
        <w:rPr>
          <w:rFonts w:ascii="Arial" w:eastAsia="Arial" w:hAnsi="Arial" w:cs="Arial"/>
          <w:sz w:val="24"/>
          <w:szCs w:val="24"/>
        </w:rPr>
        <w:t>Des activités sont proposées le samedi, la première semaine les apprenants pourront observer, les semaines suivantes, les horaires peuvent être modifiés pour que les apprenants participent aux activités.</w:t>
      </w:r>
    </w:p>
    <w:p w:rsidR="0005204D" w:rsidRDefault="0005204D">
      <w:pPr>
        <w:spacing w:after="0" w:line="360" w:lineRule="auto"/>
        <w:jc w:val="both"/>
        <w:rPr>
          <w:rFonts w:ascii="Arial" w:eastAsia="Arial" w:hAnsi="Arial" w:cs="Arial"/>
          <w:sz w:val="24"/>
          <w:szCs w:val="24"/>
        </w:rPr>
      </w:pPr>
    </w:p>
    <w:p w:rsidR="0005204D" w:rsidRDefault="004252A6">
      <w:pPr>
        <w:spacing w:after="0" w:line="360" w:lineRule="auto"/>
        <w:jc w:val="both"/>
        <w:rPr>
          <w:rFonts w:ascii="Arial" w:eastAsia="Arial" w:hAnsi="Arial" w:cs="Arial"/>
          <w:sz w:val="24"/>
          <w:szCs w:val="24"/>
        </w:rPr>
      </w:pPr>
      <w:r>
        <w:rPr>
          <w:rFonts w:ascii="Arial" w:eastAsia="Arial" w:hAnsi="Arial" w:cs="Arial"/>
          <w:sz w:val="24"/>
          <w:szCs w:val="24"/>
        </w:rPr>
        <w:t>Toute absence devra être justifiée par un certifica</w:t>
      </w:r>
      <w:r>
        <w:rPr>
          <w:rFonts w:ascii="Arial" w:eastAsia="Arial" w:hAnsi="Arial" w:cs="Arial"/>
          <w:sz w:val="24"/>
          <w:szCs w:val="24"/>
        </w:rPr>
        <w:t xml:space="preserve">t médical et les absences devront être rattrapées. </w:t>
      </w:r>
    </w:p>
    <w:p w:rsidR="0005204D" w:rsidRDefault="004252A6">
      <w:pPr>
        <w:spacing w:after="0" w:line="360" w:lineRule="auto"/>
        <w:jc w:val="both"/>
        <w:rPr>
          <w:rFonts w:ascii="Arial" w:eastAsia="Arial" w:hAnsi="Arial" w:cs="Arial"/>
          <w:sz w:val="24"/>
          <w:szCs w:val="24"/>
        </w:rPr>
      </w:pPr>
      <w:r>
        <w:rPr>
          <w:rFonts w:ascii="Arial" w:eastAsia="Arial" w:hAnsi="Arial" w:cs="Arial"/>
          <w:sz w:val="24"/>
          <w:szCs w:val="24"/>
        </w:rPr>
        <w:t xml:space="preserve">La formation est organisée pour un effectif de 6 apprenants maximum.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05204D" w:rsidRDefault="0005204D">
      <w:pPr>
        <w:spacing w:after="0" w:line="240" w:lineRule="auto"/>
        <w:jc w:val="both"/>
        <w:rPr>
          <w:rFonts w:ascii="Arial" w:eastAsia="Arial" w:hAnsi="Arial" w:cs="Arial"/>
          <w:sz w:val="24"/>
          <w:szCs w:val="24"/>
        </w:rPr>
      </w:pPr>
    </w:p>
    <w:p w:rsidR="0005204D" w:rsidRDefault="004252A6">
      <w:pPr>
        <w:spacing w:after="0" w:line="240" w:lineRule="auto"/>
        <w:jc w:val="both"/>
        <w:rPr>
          <w:rFonts w:ascii="Arial" w:eastAsia="Arial" w:hAnsi="Arial" w:cs="Arial"/>
          <w:b/>
          <w:sz w:val="24"/>
          <w:szCs w:val="24"/>
        </w:rPr>
      </w:pPr>
      <w:r>
        <w:rPr>
          <w:rFonts w:ascii="Arial" w:eastAsia="Arial" w:hAnsi="Arial" w:cs="Arial"/>
          <w:b/>
          <w:sz w:val="24"/>
          <w:szCs w:val="24"/>
        </w:rPr>
        <w:t xml:space="preserve">Article 5 : Modalités d’évaluation et de sanction </w:t>
      </w:r>
    </w:p>
    <w:p w:rsidR="0005204D" w:rsidRDefault="0005204D">
      <w:pPr>
        <w:spacing w:after="0" w:line="240" w:lineRule="auto"/>
        <w:jc w:val="both"/>
        <w:rPr>
          <w:rFonts w:ascii="Arial" w:eastAsia="Arial" w:hAnsi="Arial" w:cs="Arial"/>
          <w:b/>
          <w:sz w:val="24"/>
          <w:szCs w:val="24"/>
        </w:rPr>
      </w:pPr>
    </w:p>
    <w:p w:rsidR="0005204D" w:rsidRDefault="0005204D">
      <w:pPr>
        <w:spacing w:after="0" w:line="240" w:lineRule="auto"/>
        <w:jc w:val="both"/>
        <w:rPr>
          <w:rFonts w:ascii="Arial" w:eastAsia="Arial" w:hAnsi="Arial" w:cs="Arial"/>
          <w:i/>
          <w:sz w:val="24"/>
          <w:szCs w:val="24"/>
        </w:rPr>
      </w:pPr>
    </w:p>
    <w:p w:rsidR="0005204D" w:rsidRDefault="004252A6">
      <w:pPr>
        <w:numPr>
          <w:ilvl w:val="0"/>
          <w:numId w:val="4"/>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SUIVI</w:t>
      </w:r>
    </w:p>
    <w:p w:rsidR="0005204D" w:rsidRDefault="0005204D">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05204D" w:rsidRDefault="004252A6">
      <w:pPr>
        <w:spacing w:after="0" w:line="360" w:lineRule="auto"/>
        <w:jc w:val="both"/>
        <w:rPr>
          <w:rFonts w:ascii="Arial" w:eastAsia="Arial" w:hAnsi="Arial" w:cs="Arial"/>
          <w:sz w:val="24"/>
          <w:szCs w:val="24"/>
        </w:rPr>
      </w:pPr>
      <w:r>
        <w:rPr>
          <w:rFonts w:ascii="Arial" w:eastAsia="Arial" w:hAnsi="Arial" w:cs="Arial"/>
          <w:sz w:val="24"/>
          <w:szCs w:val="24"/>
        </w:rPr>
        <w:t>L’apprenant sera évalué tout au long de sa formation par des contrôle</w:t>
      </w:r>
      <w:r>
        <w:rPr>
          <w:rFonts w:ascii="Arial" w:eastAsia="Arial" w:hAnsi="Arial" w:cs="Arial"/>
          <w:sz w:val="24"/>
          <w:szCs w:val="24"/>
        </w:rPr>
        <w:t xml:space="preserve">s continus, théoriques et pratiques (1 de chaque par semaine) sur les thèmes évoqués dans la semaine. </w:t>
      </w:r>
    </w:p>
    <w:p w:rsidR="0005204D" w:rsidRDefault="0005204D">
      <w:pPr>
        <w:spacing w:after="0" w:line="24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sz w:val="24"/>
          <w:szCs w:val="24"/>
        </w:rPr>
      </w:pPr>
    </w:p>
    <w:p w:rsidR="0005204D" w:rsidRDefault="004252A6">
      <w:pPr>
        <w:numPr>
          <w:ilvl w:val="0"/>
          <w:numId w:val="4"/>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EVALUATION FIN DE FORMATION</w:t>
      </w:r>
    </w:p>
    <w:p w:rsidR="0005204D" w:rsidRDefault="0005204D">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05204D" w:rsidRDefault="0005204D">
      <w:pPr>
        <w:spacing w:after="0" w:line="360" w:lineRule="auto"/>
        <w:jc w:val="both"/>
        <w:rPr>
          <w:rFonts w:ascii="Arial" w:eastAsia="Arial" w:hAnsi="Arial" w:cs="Arial"/>
          <w:sz w:val="24"/>
          <w:szCs w:val="24"/>
        </w:rPr>
      </w:pPr>
    </w:p>
    <w:p w:rsidR="0005204D" w:rsidRDefault="0005204D">
      <w:pPr>
        <w:spacing w:after="0" w:line="360" w:lineRule="auto"/>
        <w:jc w:val="both"/>
        <w:rPr>
          <w:rFonts w:ascii="Arial" w:eastAsia="Arial" w:hAnsi="Arial" w:cs="Arial"/>
          <w:sz w:val="24"/>
          <w:szCs w:val="24"/>
        </w:rPr>
      </w:pPr>
    </w:p>
    <w:p w:rsidR="0005204D" w:rsidRDefault="0005204D">
      <w:pPr>
        <w:spacing w:after="0" w:line="360" w:lineRule="auto"/>
        <w:jc w:val="both"/>
        <w:rPr>
          <w:rFonts w:ascii="Arial" w:eastAsia="Arial" w:hAnsi="Arial" w:cs="Arial"/>
          <w:sz w:val="24"/>
          <w:szCs w:val="24"/>
        </w:rPr>
      </w:pPr>
    </w:p>
    <w:p w:rsidR="0005204D" w:rsidRDefault="0005204D">
      <w:pPr>
        <w:spacing w:after="0" w:line="360" w:lineRule="auto"/>
        <w:jc w:val="both"/>
        <w:rPr>
          <w:rFonts w:ascii="Arial" w:eastAsia="Arial" w:hAnsi="Arial" w:cs="Arial"/>
          <w:sz w:val="24"/>
          <w:szCs w:val="24"/>
        </w:rPr>
      </w:pPr>
    </w:p>
    <w:p w:rsidR="0005204D" w:rsidRDefault="004252A6">
      <w:pPr>
        <w:spacing w:after="0" w:line="360" w:lineRule="auto"/>
        <w:jc w:val="both"/>
        <w:rPr>
          <w:rFonts w:ascii="Arial" w:eastAsia="Arial" w:hAnsi="Arial" w:cs="Arial"/>
          <w:sz w:val="24"/>
          <w:szCs w:val="24"/>
        </w:rPr>
      </w:pPr>
      <w:r>
        <w:rPr>
          <w:rFonts w:ascii="Arial" w:eastAsia="Arial" w:hAnsi="Arial" w:cs="Arial"/>
          <w:sz w:val="24"/>
          <w:szCs w:val="24"/>
        </w:rPr>
        <w:t>L’apprenant sera évalué en fin de formation sur l’ensemble du programme. Décomposé en deux parties, une épreuve théorique de 3h(QCM et écrit), et une épreuve pratique de 4h.(étude de cas simple et étude de cas complexe)</w:t>
      </w:r>
    </w:p>
    <w:p w:rsidR="0005204D" w:rsidRDefault="0005204D">
      <w:pPr>
        <w:spacing w:after="0" w:line="360" w:lineRule="auto"/>
        <w:jc w:val="both"/>
        <w:rPr>
          <w:rFonts w:ascii="Arial" w:eastAsia="Arial" w:hAnsi="Arial" w:cs="Arial"/>
          <w:sz w:val="24"/>
          <w:szCs w:val="24"/>
        </w:rPr>
      </w:pPr>
    </w:p>
    <w:p w:rsidR="0005204D" w:rsidRDefault="004252A6">
      <w:pPr>
        <w:spacing w:after="0" w:line="360" w:lineRule="auto"/>
        <w:jc w:val="both"/>
        <w:rPr>
          <w:rFonts w:ascii="Arial" w:eastAsia="Arial" w:hAnsi="Arial" w:cs="Arial"/>
          <w:sz w:val="24"/>
          <w:szCs w:val="24"/>
        </w:rPr>
      </w:pPr>
      <w:r>
        <w:rPr>
          <w:rFonts w:ascii="Arial" w:eastAsia="Arial" w:hAnsi="Arial" w:cs="Arial"/>
          <w:sz w:val="24"/>
          <w:szCs w:val="24"/>
        </w:rPr>
        <w:t>L’objectif de ces contrôles continu</w:t>
      </w:r>
      <w:r>
        <w:rPr>
          <w:rFonts w:ascii="Arial" w:eastAsia="Arial" w:hAnsi="Arial" w:cs="Arial"/>
          <w:sz w:val="24"/>
          <w:szCs w:val="24"/>
        </w:rPr>
        <w:t>s et fin de formation sont de vérifier que l’apprenant a bien assimilé les cours et qu’il est en mesure de s’installer à son compte ou en tout cas d’utiliser ses nouvelles connaissances. Dans le cas où le résultat s’avérait insuffisant, le responsable de l</w:t>
      </w:r>
      <w:r>
        <w:rPr>
          <w:rFonts w:ascii="Arial" w:eastAsia="Arial" w:hAnsi="Arial" w:cs="Arial"/>
          <w:sz w:val="24"/>
          <w:szCs w:val="24"/>
        </w:rPr>
        <w:t>a formation convoque l’apprenant pour lui expliquer les raisons de cet échec et lui proposer un soutien.</w:t>
      </w:r>
    </w:p>
    <w:p w:rsidR="0005204D" w:rsidRDefault="0005204D">
      <w:pPr>
        <w:spacing w:after="0" w:line="360" w:lineRule="auto"/>
        <w:jc w:val="both"/>
        <w:rPr>
          <w:rFonts w:ascii="Arial" w:eastAsia="Arial" w:hAnsi="Arial" w:cs="Arial"/>
          <w:sz w:val="24"/>
          <w:szCs w:val="24"/>
        </w:rPr>
      </w:pPr>
    </w:p>
    <w:p w:rsidR="0005204D" w:rsidRDefault="004252A6">
      <w:pPr>
        <w:spacing w:after="0" w:line="360" w:lineRule="auto"/>
        <w:jc w:val="both"/>
        <w:rPr>
          <w:rFonts w:ascii="Arial" w:eastAsia="Arial" w:hAnsi="Arial" w:cs="Arial"/>
          <w:sz w:val="24"/>
          <w:szCs w:val="24"/>
        </w:rPr>
      </w:pPr>
      <w:r>
        <w:rPr>
          <w:rFonts w:ascii="Arial" w:eastAsia="Arial" w:hAnsi="Arial" w:cs="Arial"/>
          <w:sz w:val="24"/>
          <w:szCs w:val="24"/>
        </w:rPr>
        <w:t>La base de cette formation n’est pas de former un maximum de personne mais de lancer la nouvelle vague d’éducateurs canins professionnels et certifiés</w:t>
      </w:r>
      <w:r>
        <w:rPr>
          <w:rFonts w:ascii="Arial" w:eastAsia="Arial" w:hAnsi="Arial" w:cs="Arial"/>
          <w:sz w:val="24"/>
          <w:szCs w:val="24"/>
        </w:rPr>
        <w:t xml:space="preserve"> par la méthode du centre de formation </w:t>
      </w:r>
      <w:r>
        <w:rPr>
          <w:rFonts w:ascii="Teko" w:eastAsia="Teko" w:hAnsi="Teko" w:cs="Teko"/>
          <w:b/>
          <w:sz w:val="24"/>
          <w:szCs w:val="24"/>
        </w:rPr>
        <w:t>PLAISIR CANIN 16</w:t>
      </w:r>
    </w:p>
    <w:p w:rsidR="0005204D" w:rsidRDefault="0005204D">
      <w:pPr>
        <w:spacing w:after="0" w:line="240" w:lineRule="auto"/>
        <w:jc w:val="both"/>
        <w:rPr>
          <w:rFonts w:ascii="Arial" w:eastAsia="Arial" w:hAnsi="Arial" w:cs="Arial"/>
          <w:sz w:val="24"/>
          <w:szCs w:val="24"/>
        </w:rPr>
      </w:pPr>
    </w:p>
    <w:p w:rsidR="0005204D" w:rsidRDefault="004252A6">
      <w:pPr>
        <w:spacing w:after="0" w:line="360" w:lineRule="auto"/>
        <w:jc w:val="both"/>
        <w:rPr>
          <w:rFonts w:ascii="Arial" w:eastAsia="Arial" w:hAnsi="Arial" w:cs="Arial"/>
          <w:sz w:val="24"/>
          <w:szCs w:val="24"/>
        </w:rPr>
      </w:pPr>
      <w:r>
        <w:rPr>
          <w:rFonts w:ascii="Arial" w:eastAsia="Arial" w:hAnsi="Arial" w:cs="Arial"/>
          <w:sz w:val="24"/>
          <w:szCs w:val="24"/>
        </w:rPr>
        <w:t>Si l’apprenant échoue, le formateur se remet en question et propose des alternatives pour aider dans les domaines défaillants. Soit en l’invitant à revenir pour une session de perfectionnement à prix</w:t>
      </w:r>
      <w:r>
        <w:rPr>
          <w:rFonts w:ascii="Arial" w:eastAsia="Arial" w:hAnsi="Arial" w:cs="Arial"/>
          <w:sz w:val="24"/>
          <w:szCs w:val="24"/>
        </w:rPr>
        <w:t xml:space="preserve"> réduit, soit en envoyant des documents et un soutien téléphonique. Il n’y a pas de mauvais élève mais de mauvais professeur, si lors de la formation, il s’avère qu’un participant échoue, alors en plus du soutien de cette personne, une étude sera menée sur</w:t>
      </w:r>
      <w:r>
        <w:rPr>
          <w:rFonts w:ascii="Arial" w:eastAsia="Arial" w:hAnsi="Arial" w:cs="Arial"/>
          <w:sz w:val="24"/>
          <w:szCs w:val="24"/>
        </w:rPr>
        <w:t xml:space="preserve"> les failles de l’apprentissage afin de ne plus avoir d’échec.</w:t>
      </w:r>
    </w:p>
    <w:p w:rsidR="0005204D" w:rsidRDefault="0005204D">
      <w:pPr>
        <w:spacing w:after="0" w:line="24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sz w:val="24"/>
          <w:szCs w:val="24"/>
        </w:rPr>
      </w:pPr>
    </w:p>
    <w:p w:rsidR="0005204D" w:rsidRDefault="004252A6">
      <w:pPr>
        <w:numPr>
          <w:ilvl w:val="0"/>
          <w:numId w:val="4"/>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ATTESTATION DE FIN DE FORMATION</w:t>
      </w:r>
    </w:p>
    <w:p w:rsidR="0005204D" w:rsidRDefault="0005204D">
      <w:pPr>
        <w:spacing w:after="0" w:line="240" w:lineRule="auto"/>
        <w:jc w:val="both"/>
        <w:rPr>
          <w:rFonts w:ascii="Arial" w:eastAsia="Arial" w:hAnsi="Arial" w:cs="Arial"/>
          <w:sz w:val="24"/>
          <w:szCs w:val="24"/>
        </w:rPr>
      </w:pPr>
    </w:p>
    <w:p w:rsidR="0005204D" w:rsidRDefault="004252A6">
      <w:pPr>
        <w:spacing w:after="0" w:line="360" w:lineRule="auto"/>
        <w:jc w:val="both"/>
        <w:rPr>
          <w:rFonts w:ascii="Arial" w:eastAsia="Arial" w:hAnsi="Arial" w:cs="Arial"/>
          <w:sz w:val="24"/>
          <w:szCs w:val="24"/>
        </w:rPr>
      </w:pPr>
      <w:r>
        <w:rPr>
          <w:rFonts w:ascii="Arial" w:eastAsia="Arial" w:hAnsi="Arial" w:cs="Arial"/>
          <w:sz w:val="24"/>
          <w:szCs w:val="24"/>
        </w:rPr>
        <w:t>En fin de formation, chaque participant se verra remettre une attestation de formation sur laquelle une mention sera apposée : BIEN ou  TRES BIEN ou EXCELLENT.</w:t>
      </w:r>
    </w:p>
    <w:p w:rsidR="0005204D" w:rsidRDefault="004252A6">
      <w:pPr>
        <w:spacing w:after="0" w:line="360" w:lineRule="auto"/>
        <w:jc w:val="both"/>
        <w:rPr>
          <w:rFonts w:ascii="Arial" w:eastAsia="Arial" w:hAnsi="Arial" w:cs="Arial"/>
          <w:sz w:val="24"/>
          <w:szCs w:val="24"/>
        </w:rPr>
      </w:pPr>
      <w:r>
        <w:rPr>
          <w:rFonts w:ascii="Arial" w:eastAsia="Arial" w:hAnsi="Arial" w:cs="Arial"/>
          <w:sz w:val="24"/>
          <w:szCs w:val="24"/>
        </w:rPr>
        <w:lastRenderedPageBreak/>
        <w:t>Les participants ayant obtenu la mention EXCELLENT pourront accéder, s’ils le désirent à la fran</w:t>
      </w:r>
      <w:r>
        <w:rPr>
          <w:rFonts w:ascii="Arial" w:eastAsia="Arial" w:hAnsi="Arial" w:cs="Arial"/>
          <w:sz w:val="24"/>
          <w:szCs w:val="24"/>
        </w:rPr>
        <w:t xml:space="preserve">chise </w:t>
      </w:r>
    </w:p>
    <w:p w:rsidR="0005204D" w:rsidRDefault="004252A6">
      <w:pPr>
        <w:spacing w:after="0" w:line="360" w:lineRule="auto"/>
        <w:jc w:val="both"/>
        <w:rPr>
          <w:rFonts w:ascii="Arial" w:eastAsia="Arial" w:hAnsi="Arial" w:cs="Arial"/>
          <w:sz w:val="24"/>
          <w:szCs w:val="24"/>
        </w:rPr>
      </w:pPr>
      <w:r>
        <w:rPr>
          <w:rFonts w:ascii="Arial" w:eastAsia="Arial" w:hAnsi="Arial" w:cs="Arial"/>
          <w:sz w:val="24"/>
          <w:szCs w:val="24"/>
        </w:rPr>
        <w:t>Au cœur des chiens. Les autres pourront accéder à une session de perfectionnement afin de pouvoir accéder à la fameuse franchise.</w:t>
      </w:r>
    </w:p>
    <w:p w:rsidR="0005204D" w:rsidRDefault="0005204D">
      <w:pPr>
        <w:spacing w:after="0" w:line="24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b/>
          <w:sz w:val="24"/>
          <w:szCs w:val="24"/>
        </w:rPr>
      </w:pPr>
    </w:p>
    <w:p w:rsidR="0005204D" w:rsidRDefault="0005204D">
      <w:pPr>
        <w:spacing w:after="0" w:line="240" w:lineRule="auto"/>
        <w:jc w:val="both"/>
        <w:rPr>
          <w:rFonts w:ascii="Arial" w:eastAsia="Arial" w:hAnsi="Arial" w:cs="Arial"/>
          <w:b/>
          <w:sz w:val="24"/>
          <w:szCs w:val="24"/>
        </w:rPr>
      </w:pPr>
    </w:p>
    <w:p w:rsidR="0005204D" w:rsidRDefault="0005204D">
      <w:pPr>
        <w:spacing w:after="0" w:line="240" w:lineRule="auto"/>
        <w:jc w:val="both"/>
        <w:rPr>
          <w:rFonts w:ascii="Arial" w:eastAsia="Arial" w:hAnsi="Arial" w:cs="Arial"/>
          <w:b/>
          <w:sz w:val="24"/>
          <w:szCs w:val="24"/>
        </w:rPr>
      </w:pPr>
    </w:p>
    <w:p w:rsidR="0005204D" w:rsidRDefault="004252A6">
      <w:pPr>
        <w:spacing w:after="0" w:line="240" w:lineRule="auto"/>
        <w:jc w:val="both"/>
        <w:rPr>
          <w:rFonts w:ascii="Arial" w:eastAsia="Arial" w:hAnsi="Arial" w:cs="Arial"/>
          <w:b/>
          <w:sz w:val="24"/>
          <w:szCs w:val="24"/>
        </w:rPr>
      </w:pPr>
      <w:r>
        <w:rPr>
          <w:rFonts w:ascii="Arial" w:eastAsia="Arial" w:hAnsi="Arial" w:cs="Arial"/>
          <w:b/>
          <w:sz w:val="24"/>
          <w:szCs w:val="24"/>
        </w:rPr>
        <w:t>Article 6 : Délai de rétractation</w:t>
      </w:r>
    </w:p>
    <w:p w:rsidR="0005204D" w:rsidRDefault="0005204D">
      <w:pPr>
        <w:spacing w:after="0" w:line="240" w:lineRule="auto"/>
        <w:jc w:val="both"/>
        <w:rPr>
          <w:rFonts w:ascii="Arial" w:eastAsia="Arial" w:hAnsi="Arial" w:cs="Arial"/>
          <w:b/>
          <w:sz w:val="24"/>
          <w:szCs w:val="24"/>
        </w:rPr>
      </w:pPr>
    </w:p>
    <w:p w:rsidR="0005204D" w:rsidRDefault="0005204D">
      <w:pPr>
        <w:spacing w:after="0" w:line="240" w:lineRule="auto"/>
        <w:jc w:val="both"/>
        <w:rPr>
          <w:rFonts w:ascii="Arial" w:eastAsia="Arial" w:hAnsi="Arial" w:cs="Arial"/>
          <w:sz w:val="24"/>
          <w:szCs w:val="24"/>
        </w:rPr>
      </w:pPr>
    </w:p>
    <w:p w:rsidR="0005204D" w:rsidRDefault="004252A6">
      <w:pPr>
        <w:spacing w:after="0" w:line="360" w:lineRule="auto"/>
        <w:jc w:val="both"/>
        <w:rPr>
          <w:rFonts w:ascii="Arial" w:eastAsia="Arial" w:hAnsi="Arial" w:cs="Arial"/>
          <w:sz w:val="24"/>
          <w:szCs w:val="24"/>
        </w:rPr>
      </w:pPr>
      <w:r>
        <w:rPr>
          <w:rFonts w:ascii="Arial" w:eastAsia="Arial" w:hAnsi="Arial" w:cs="Arial"/>
          <w:sz w:val="24"/>
          <w:szCs w:val="24"/>
        </w:rPr>
        <w:t>A compter de la date de signature du présent contrat, l’apprenant dispose d’un délai de dix jours pour se rétracter dans le cas d’une inscription par courrier.</w:t>
      </w:r>
    </w:p>
    <w:p w:rsidR="0005204D" w:rsidRDefault="004252A6">
      <w:pPr>
        <w:spacing w:after="0" w:line="360" w:lineRule="auto"/>
        <w:jc w:val="both"/>
        <w:rPr>
          <w:rFonts w:ascii="Arial" w:eastAsia="Arial" w:hAnsi="Arial" w:cs="Arial"/>
          <w:sz w:val="24"/>
          <w:szCs w:val="24"/>
        </w:rPr>
      </w:pPr>
      <w:r>
        <w:rPr>
          <w:rFonts w:ascii="Arial" w:eastAsia="Arial" w:hAnsi="Arial" w:cs="Arial"/>
          <w:sz w:val="24"/>
          <w:szCs w:val="24"/>
        </w:rPr>
        <w:t>L’apprenant souhaitant se rétracter en informe l’organisme de formation par lettre recommandée a</w:t>
      </w:r>
      <w:r>
        <w:rPr>
          <w:rFonts w:ascii="Arial" w:eastAsia="Arial" w:hAnsi="Arial" w:cs="Arial"/>
          <w:sz w:val="24"/>
          <w:szCs w:val="24"/>
        </w:rPr>
        <w:t>vec accusé de réception. Dans ce cas, aucune somme ne peut être exigée de l’apprenant.</w:t>
      </w:r>
    </w:p>
    <w:p w:rsidR="0005204D" w:rsidRDefault="0005204D">
      <w:pPr>
        <w:spacing w:after="0" w:line="24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b/>
          <w:sz w:val="24"/>
          <w:szCs w:val="24"/>
        </w:rPr>
      </w:pPr>
    </w:p>
    <w:p w:rsidR="0005204D" w:rsidRDefault="004252A6">
      <w:pPr>
        <w:spacing w:after="0" w:line="240" w:lineRule="auto"/>
        <w:jc w:val="both"/>
        <w:rPr>
          <w:rFonts w:ascii="Arial" w:eastAsia="Arial" w:hAnsi="Arial" w:cs="Arial"/>
          <w:b/>
          <w:sz w:val="24"/>
          <w:szCs w:val="24"/>
        </w:rPr>
      </w:pPr>
      <w:r>
        <w:rPr>
          <w:rFonts w:ascii="Arial" w:eastAsia="Arial" w:hAnsi="Arial" w:cs="Arial"/>
          <w:b/>
          <w:sz w:val="24"/>
          <w:szCs w:val="24"/>
        </w:rPr>
        <w:t>Article 7 : Dispositions financières</w:t>
      </w:r>
    </w:p>
    <w:p w:rsidR="0005204D" w:rsidRDefault="0005204D">
      <w:pPr>
        <w:spacing w:after="0" w:line="240" w:lineRule="auto"/>
        <w:jc w:val="both"/>
        <w:rPr>
          <w:rFonts w:ascii="Arial" w:eastAsia="Arial" w:hAnsi="Arial" w:cs="Arial"/>
          <w:b/>
          <w:sz w:val="24"/>
          <w:szCs w:val="24"/>
        </w:rPr>
      </w:pPr>
    </w:p>
    <w:p w:rsidR="0005204D" w:rsidRDefault="0005204D">
      <w:pPr>
        <w:spacing w:after="0" w:line="240" w:lineRule="auto"/>
        <w:jc w:val="both"/>
        <w:rPr>
          <w:rFonts w:ascii="Arial" w:eastAsia="Arial" w:hAnsi="Arial" w:cs="Arial"/>
          <w:sz w:val="24"/>
          <w:szCs w:val="24"/>
        </w:rPr>
      </w:pPr>
    </w:p>
    <w:p w:rsidR="0005204D" w:rsidRDefault="004252A6">
      <w:pPr>
        <w:spacing w:after="0" w:line="240" w:lineRule="auto"/>
        <w:jc w:val="both"/>
        <w:rPr>
          <w:rFonts w:ascii="Arial" w:eastAsia="Arial" w:hAnsi="Arial" w:cs="Arial"/>
          <w:sz w:val="24"/>
          <w:szCs w:val="24"/>
        </w:rPr>
      </w:pPr>
      <w:r>
        <w:rPr>
          <w:rFonts w:ascii="Arial" w:eastAsia="Arial" w:hAnsi="Arial" w:cs="Arial"/>
          <w:sz w:val="24"/>
          <w:szCs w:val="24"/>
        </w:rPr>
        <w:t>Le prix de l’action de formation est fixé à</w:t>
      </w:r>
    </w:p>
    <w:p w:rsidR="0005204D" w:rsidRDefault="0005204D">
      <w:pPr>
        <w:spacing w:after="0" w:line="24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sz w:val="24"/>
          <w:szCs w:val="24"/>
        </w:rPr>
      </w:pPr>
    </w:p>
    <w:p w:rsidR="0005204D" w:rsidRDefault="004252A6">
      <w:pPr>
        <w:spacing w:after="0" w:line="240" w:lineRule="auto"/>
        <w:jc w:val="both"/>
        <w:rPr>
          <w:rFonts w:ascii="Arial" w:eastAsia="Arial" w:hAnsi="Arial" w:cs="Arial"/>
          <w:b/>
          <w:sz w:val="24"/>
          <w:szCs w:val="24"/>
        </w:rPr>
      </w:pPr>
      <w:r>
        <w:rPr>
          <w:rFonts w:ascii="Arial" w:eastAsia="Arial" w:hAnsi="Arial" w:cs="Arial"/>
          <w:sz w:val="24"/>
          <w:szCs w:val="24"/>
        </w:rPr>
        <w:t xml:space="preserve">Pour la formation 10 semaines 350h à  </w:t>
      </w:r>
      <w:r>
        <w:rPr>
          <w:rFonts w:ascii="Arial" w:eastAsia="Arial" w:hAnsi="Arial" w:cs="Arial"/>
          <w:b/>
          <w:sz w:val="24"/>
          <w:szCs w:val="24"/>
        </w:rPr>
        <w:t>5200€ TTC</w:t>
      </w:r>
    </w:p>
    <w:p w:rsidR="0005204D" w:rsidRDefault="0005204D">
      <w:pPr>
        <w:spacing w:after="0" w:line="24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sz w:val="24"/>
          <w:szCs w:val="24"/>
        </w:rPr>
      </w:pPr>
    </w:p>
    <w:p w:rsidR="0005204D" w:rsidRDefault="004252A6">
      <w:pPr>
        <w:spacing w:after="0" w:line="240" w:lineRule="auto"/>
        <w:jc w:val="both"/>
        <w:rPr>
          <w:rFonts w:ascii="Arial" w:eastAsia="Arial" w:hAnsi="Arial" w:cs="Arial"/>
          <w:sz w:val="24"/>
          <w:szCs w:val="24"/>
        </w:rPr>
      </w:pPr>
      <w:r>
        <w:rPr>
          <w:rFonts w:ascii="Arial" w:eastAsia="Arial" w:hAnsi="Arial" w:cs="Arial"/>
          <w:sz w:val="24"/>
          <w:szCs w:val="24"/>
        </w:rPr>
        <w:t xml:space="preserve">L’apprenant s’engage à verser :  </w:t>
      </w:r>
    </w:p>
    <w:p w:rsidR="0005204D" w:rsidRDefault="0005204D">
      <w:pPr>
        <w:spacing w:after="0" w:line="240" w:lineRule="auto"/>
        <w:jc w:val="both"/>
        <w:rPr>
          <w:rFonts w:ascii="Arial" w:eastAsia="Arial" w:hAnsi="Arial" w:cs="Arial"/>
          <w:sz w:val="24"/>
          <w:szCs w:val="24"/>
        </w:rPr>
      </w:pPr>
    </w:p>
    <w:p w:rsidR="0005204D" w:rsidRDefault="004252A6">
      <w:pPr>
        <w:spacing w:after="0" w:line="240" w:lineRule="auto"/>
        <w:jc w:val="both"/>
        <w:rPr>
          <w:rFonts w:ascii="Arial" w:eastAsia="Arial" w:hAnsi="Arial" w:cs="Arial"/>
          <w:sz w:val="24"/>
          <w:szCs w:val="24"/>
        </w:rPr>
      </w:pPr>
      <w:r>
        <w:rPr>
          <w:rFonts w:ascii="Arial" w:eastAsia="Arial" w:hAnsi="Arial" w:cs="Arial"/>
          <w:sz w:val="24"/>
          <w:szCs w:val="24"/>
        </w:rPr>
        <w:t xml:space="preserve">En cas d’autofinancement, le stagiaire devra joindre à son inscription, un premier versement de </w:t>
      </w:r>
    </w:p>
    <w:p w:rsidR="0005204D" w:rsidRDefault="0005204D">
      <w:pPr>
        <w:spacing w:after="0" w:line="240" w:lineRule="auto"/>
        <w:jc w:val="both"/>
        <w:rPr>
          <w:rFonts w:ascii="Arial" w:eastAsia="Arial" w:hAnsi="Arial" w:cs="Arial"/>
          <w:sz w:val="24"/>
          <w:szCs w:val="24"/>
        </w:rPr>
      </w:pPr>
    </w:p>
    <w:p w:rsidR="0005204D" w:rsidRDefault="0005204D">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05204D" w:rsidRDefault="004252A6">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Pour la formation </w:t>
      </w:r>
      <w:r>
        <w:rPr>
          <w:rFonts w:ascii="Arial" w:eastAsia="Arial" w:hAnsi="Arial" w:cs="Arial"/>
          <w:sz w:val="24"/>
          <w:szCs w:val="24"/>
        </w:rPr>
        <w:t>10 semaines 350h</w:t>
      </w:r>
      <w:r>
        <w:rPr>
          <w:rFonts w:ascii="Arial" w:eastAsia="Arial" w:hAnsi="Arial" w:cs="Arial"/>
          <w:color w:val="000000"/>
          <w:sz w:val="24"/>
          <w:szCs w:val="24"/>
        </w:rPr>
        <w:t xml:space="preserve">, la somme de </w:t>
      </w:r>
      <w:r>
        <w:rPr>
          <w:rFonts w:ascii="Arial" w:eastAsia="Arial" w:hAnsi="Arial" w:cs="Arial"/>
          <w:b/>
          <w:color w:val="000000"/>
          <w:sz w:val="24"/>
          <w:szCs w:val="24"/>
        </w:rPr>
        <w:t>1800€ TTC</w:t>
      </w:r>
    </w:p>
    <w:p w:rsidR="0005204D" w:rsidRDefault="0005204D">
      <w:pPr>
        <w:pBdr>
          <w:top w:val="nil"/>
          <w:left w:val="nil"/>
          <w:bottom w:val="nil"/>
          <w:right w:val="nil"/>
          <w:between w:val="nil"/>
        </w:pBdr>
        <w:spacing w:after="0"/>
        <w:ind w:left="720"/>
        <w:jc w:val="both"/>
        <w:rPr>
          <w:rFonts w:ascii="Arial" w:eastAsia="Arial" w:hAnsi="Arial" w:cs="Arial"/>
          <w:color w:val="000000"/>
          <w:sz w:val="24"/>
          <w:szCs w:val="24"/>
        </w:rPr>
      </w:pPr>
    </w:p>
    <w:p w:rsidR="0005204D" w:rsidRDefault="0005204D">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05204D" w:rsidRDefault="0005204D">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05204D" w:rsidRDefault="004252A6">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Le solde sera versé le premier jour de la formation, plusieurs règlements pourront être effectués en accord avec le responsable du </w:t>
      </w:r>
      <w:r>
        <w:rPr>
          <w:rFonts w:ascii="Arial" w:eastAsia="Arial" w:hAnsi="Arial" w:cs="Arial"/>
          <w:sz w:val="24"/>
          <w:szCs w:val="24"/>
        </w:rPr>
        <w:t xml:space="preserve">centre de formation </w:t>
      </w:r>
      <w:r>
        <w:rPr>
          <w:rFonts w:ascii="Teko" w:eastAsia="Teko" w:hAnsi="Teko" w:cs="Teko"/>
          <w:b/>
          <w:sz w:val="24"/>
          <w:szCs w:val="24"/>
        </w:rPr>
        <w:t>PLAISIR CANIN 16</w:t>
      </w:r>
      <w:r>
        <w:rPr>
          <w:rFonts w:ascii="Arial" w:eastAsia="Arial" w:hAnsi="Arial" w:cs="Arial"/>
          <w:color w:val="000000"/>
          <w:sz w:val="24"/>
          <w:szCs w:val="24"/>
        </w:rPr>
        <w:t>, DA CONCEICAO Stéphane.</w:t>
      </w:r>
    </w:p>
    <w:p w:rsidR="0005204D" w:rsidRDefault="004252A6">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En cas de financement par un organisme, l’apprenant a l’obligati</w:t>
      </w:r>
      <w:r>
        <w:rPr>
          <w:rFonts w:ascii="Arial" w:eastAsia="Arial" w:hAnsi="Arial" w:cs="Arial"/>
          <w:color w:val="000000"/>
          <w:sz w:val="24"/>
          <w:szCs w:val="24"/>
        </w:rPr>
        <w:t xml:space="preserve">on de contacter le responsable de la formation avant son inscription. </w:t>
      </w:r>
    </w:p>
    <w:p w:rsidR="0005204D" w:rsidRDefault="004252A6">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L’accord sera reporté ici</w:t>
      </w:r>
    </w:p>
    <w:p w:rsidR="0005204D" w:rsidRDefault="0005204D">
      <w:pPr>
        <w:pBdr>
          <w:top w:val="nil"/>
          <w:left w:val="nil"/>
          <w:bottom w:val="nil"/>
          <w:right w:val="nil"/>
          <w:between w:val="nil"/>
        </w:pBdr>
        <w:spacing w:after="0" w:line="240" w:lineRule="auto"/>
        <w:jc w:val="both"/>
        <w:rPr>
          <w:rFonts w:ascii="Arial" w:eastAsia="Arial" w:hAnsi="Arial" w:cs="Arial"/>
          <w:color w:val="000000"/>
          <w:sz w:val="24"/>
          <w:szCs w:val="24"/>
        </w:rPr>
      </w:pPr>
    </w:p>
    <w:p w:rsidR="0005204D" w:rsidRDefault="0005204D">
      <w:pPr>
        <w:spacing w:after="0" w:line="240" w:lineRule="auto"/>
        <w:jc w:val="both"/>
        <w:rPr>
          <w:rFonts w:ascii="Arial" w:eastAsia="Arial" w:hAnsi="Arial" w:cs="Arial"/>
          <w:b/>
          <w:sz w:val="24"/>
          <w:szCs w:val="24"/>
        </w:rPr>
      </w:pPr>
    </w:p>
    <w:p w:rsidR="0005204D" w:rsidRDefault="004252A6">
      <w:pPr>
        <w:spacing w:after="0" w:line="240" w:lineRule="auto"/>
        <w:jc w:val="both"/>
        <w:rPr>
          <w:rFonts w:ascii="Arial" w:eastAsia="Arial" w:hAnsi="Arial" w:cs="Arial"/>
          <w:b/>
          <w:sz w:val="24"/>
          <w:szCs w:val="24"/>
        </w:rPr>
      </w:pPr>
      <w:r>
        <w:rPr>
          <w:rFonts w:ascii="Arial" w:eastAsia="Arial" w:hAnsi="Arial" w:cs="Arial"/>
          <w:b/>
          <w:sz w:val="24"/>
          <w:szCs w:val="24"/>
        </w:rPr>
        <w:t>Article 8 : Interruption de la formation</w:t>
      </w:r>
    </w:p>
    <w:p w:rsidR="0005204D" w:rsidRDefault="0005204D">
      <w:pPr>
        <w:spacing w:after="0" w:line="240" w:lineRule="auto"/>
        <w:jc w:val="both"/>
        <w:rPr>
          <w:rFonts w:ascii="Arial" w:eastAsia="Arial" w:hAnsi="Arial" w:cs="Arial"/>
          <w:sz w:val="24"/>
          <w:szCs w:val="24"/>
        </w:rPr>
      </w:pPr>
    </w:p>
    <w:p w:rsidR="0005204D" w:rsidRDefault="0005204D">
      <w:pPr>
        <w:spacing w:after="0" w:line="360" w:lineRule="auto"/>
        <w:jc w:val="both"/>
        <w:rPr>
          <w:rFonts w:ascii="Arial" w:eastAsia="Arial" w:hAnsi="Arial" w:cs="Arial"/>
          <w:sz w:val="24"/>
          <w:szCs w:val="24"/>
        </w:rPr>
      </w:pPr>
    </w:p>
    <w:p w:rsidR="0005204D" w:rsidRDefault="0005204D">
      <w:pPr>
        <w:spacing w:after="0" w:line="360" w:lineRule="auto"/>
        <w:jc w:val="both"/>
        <w:rPr>
          <w:rFonts w:ascii="Arial" w:eastAsia="Arial" w:hAnsi="Arial" w:cs="Arial"/>
          <w:sz w:val="24"/>
          <w:szCs w:val="24"/>
        </w:rPr>
      </w:pPr>
    </w:p>
    <w:p w:rsidR="0005204D" w:rsidRDefault="0005204D">
      <w:pPr>
        <w:spacing w:after="0" w:line="360" w:lineRule="auto"/>
        <w:jc w:val="both"/>
        <w:rPr>
          <w:rFonts w:ascii="Arial" w:eastAsia="Arial" w:hAnsi="Arial" w:cs="Arial"/>
          <w:sz w:val="24"/>
          <w:szCs w:val="24"/>
        </w:rPr>
      </w:pPr>
    </w:p>
    <w:p w:rsidR="0005204D" w:rsidRDefault="004252A6">
      <w:pPr>
        <w:spacing w:after="0" w:line="360" w:lineRule="auto"/>
        <w:jc w:val="both"/>
        <w:rPr>
          <w:rFonts w:ascii="Arial" w:eastAsia="Arial" w:hAnsi="Arial" w:cs="Arial"/>
          <w:sz w:val="24"/>
          <w:szCs w:val="24"/>
        </w:rPr>
      </w:pPr>
      <w:r>
        <w:rPr>
          <w:rFonts w:ascii="Arial" w:eastAsia="Arial" w:hAnsi="Arial" w:cs="Arial"/>
          <w:sz w:val="24"/>
          <w:szCs w:val="24"/>
        </w:rPr>
        <w:t>En cas d’incapacité du formateur à réaliser la formation, celle-ci sera remboursée au prorata de la partie non effectuée (cas de force majeur, maladie, accident). Le stagiaire aura la possibilité de revenir sur une session future, en accord avec l’organism</w:t>
      </w:r>
      <w:r>
        <w:rPr>
          <w:rFonts w:ascii="Arial" w:eastAsia="Arial" w:hAnsi="Arial" w:cs="Arial"/>
          <w:sz w:val="24"/>
          <w:szCs w:val="24"/>
        </w:rPr>
        <w:t>e de formation (article L  6354-1 du code du travail).</w:t>
      </w:r>
    </w:p>
    <w:p w:rsidR="0005204D" w:rsidRDefault="0005204D">
      <w:pPr>
        <w:spacing w:after="0" w:line="240" w:lineRule="auto"/>
        <w:jc w:val="both"/>
        <w:rPr>
          <w:rFonts w:ascii="Arial" w:eastAsia="Arial" w:hAnsi="Arial" w:cs="Arial"/>
          <w:sz w:val="24"/>
          <w:szCs w:val="24"/>
        </w:rPr>
      </w:pPr>
    </w:p>
    <w:p w:rsidR="0005204D" w:rsidRDefault="004252A6">
      <w:pPr>
        <w:spacing w:after="0" w:line="360" w:lineRule="auto"/>
        <w:jc w:val="both"/>
        <w:rPr>
          <w:rFonts w:ascii="Arial" w:eastAsia="Arial" w:hAnsi="Arial" w:cs="Arial"/>
          <w:sz w:val="24"/>
          <w:szCs w:val="24"/>
        </w:rPr>
      </w:pPr>
      <w:r>
        <w:rPr>
          <w:rFonts w:ascii="Arial" w:eastAsia="Arial" w:hAnsi="Arial" w:cs="Arial"/>
          <w:sz w:val="24"/>
          <w:szCs w:val="24"/>
        </w:rPr>
        <w:t>En cas d’abandon de la formation par l'apprenant, aucun remboursement ne sera effectué. La possibilité de réintégrer une nouvelle session pourra être envisagée sous réserve de places disponibles.</w:t>
      </w:r>
    </w:p>
    <w:p w:rsidR="0005204D" w:rsidRDefault="0005204D">
      <w:pPr>
        <w:spacing w:after="0" w:line="24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sz w:val="24"/>
          <w:szCs w:val="24"/>
        </w:rPr>
      </w:pPr>
    </w:p>
    <w:p w:rsidR="0005204D" w:rsidRDefault="004252A6">
      <w:pPr>
        <w:spacing w:after="0" w:line="240" w:lineRule="auto"/>
        <w:jc w:val="both"/>
        <w:rPr>
          <w:rFonts w:ascii="Arial" w:eastAsia="Arial" w:hAnsi="Arial" w:cs="Arial"/>
          <w:sz w:val="24"/>
          <w:szCs w:val="2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1193800</wp:posOffset>
                </wp:positionH>
                <wp:positionV relativeFrom="paragraph">
                  <wp:posOffset>0</wp:posOffset>
                </wp:positionV>
                <wp:extent cx="4088765" cy="1102360"/>
                <wp:effectExtent l="0" t="0" r="0" b="0"/>
                <wp:wrapNone/>
                <wp:docPr id="56" name="Rectangle 56"/>
                <wp:cNvGraphicFramePr/>
                <a:graphic xmlns:a="http://schemas.openxmlformats.org/drawingml/2006/main">
                  <a:graphicData uri="http://schemas.microsoft.com/office/word/2010/wordprocessingShape">
                    <wps:wsp>
                      <wps:cNvSpPr/>
                      <wps:spPr>
                        <a:xfrm>
                          <a:off x="3311143" y="3238345"/>
                          <a:ext cx="4069715" cy="1083310"/>
                        </a:xfrm>
                        <a:prstGeom prst="rect">
                          <a:avLst/>
                        </a:prstGeom>
                        <a:solidFill>
                          <a:schemeClr val="lt1"/>
                        </a:solidFill>
                        <a:ln w="9525" cap="flat" cmpd="sng">
                          <a:solidFill>
                            <a:srgbClr val="000000"/>
                          </a:solidFill>
                          <a:prstDash val="solid"/>
                          <a:round/>
                          <a:headEnd type="none" w="sm" len="sm"/>
                          <a:tailEnd type="none" w="sm" len="sm"/>
                        </a:ln>
                      </wps:spPr>
                      <wps:txbx>
                        <w:txbxContent>
                          <w:p w:rsidR="0005204D" w:rsidRDefault="0005204D">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0</wp:posOffset>
                </wp:positionV>
                <wp:extent cx="4088765" cy="1102360"/>
                <wp:effectExtent b="0" l="0" r="0" t="0"/>
                <wp:wrapNone/>
                <wp:docPr id="5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088765" cy="1102360"/>
                        </a:xfrm>
                        <a:prstGeom prst="rect"/>
                        <a:ln/>
                      </pic:spPr>
                    </pic:pic>
                  </a:graphicData>
                </a:graphic>
              </wp:anchor>
            </w:drawing>
          </mc:Fallback>
        </mc:AlternateContent>
      </w:r>
    </w:p>
    <w:p w:rsidR="0005204D" w:rsidRDefault="0005204D">
      <w:pPr>
        <w:spacing w:after="0" w:line="24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sz w:val="24"/>
          <w:szCs w:val="24"/>
        </w:rPr>
      </w:pPr>
    </w:p>
    <w:p w:rsidR="0005204D" w:rsidRDefault="0005204D">
      <w:pPr>
        <w:spacing w:after="0" w:line="36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sz w:val="24"/>
          <w:szCs w:val="24"/>
        </w:rPr>
      </w:pPr>
    </w:p>
    <w:p w:rsidR="0005204D" w:rsidRDefault="004252A6">
      <w:pPr>
        <w:spacing w:after="0" w:line="360" w:lineRule="auto"/>
        <w:jc w:val="both"/>
        <w:rPr>
          <w:rFonts w:ascii="Arial" w:eastAsia="Arial" w:hAnsi="Arial" w:cs="Arial"/>
          <w:sz w:val="24"/>
          <w:szCs w:val="24"/>
        </w:rPr>
      </w:pPr>
      <w:r>
        <w:rPr>
          <w:rFonts w:ascii="Arial" w:eastAsia="Arial" w:hAnsi="Arial" w:cs="Arial"/>
          <w:sz w:val="24"/>
          <w:szCs w:val="24"/>
        </w:rPr>
        <w:t xml:space="preserve">Le centre de formation </w:t>
      </w:r>
      <w:r>
        <w:rPr>
          <w:rFonts w:ascii="Teko" w:eastAsia="Teko" w:hAnsi="Teko" w:cs="Teko"/>
          <w:b/>
          <w:sz w:val="24"/>
          <w:szCs w:val="24"/>
        </w:rPr>
        <w:t xml:space="preserve">PLAISIR CANIN 16 </w:t>
      </w:r>
      <w:r>
        <w:rPr>
          <w:rFonts w:ascii="Arial" w:eastAsia="Arial" w:hAnsi="Arial" w:cs="Arial"/>
          <w:sz w:val="24"/>
          <w:szCs w:val="24"/>
        </w:rPr>
        <w:t>se réserve le droit de renvoyer tout apprenant ayant un comportement inacceptable que ce soit envers la clientèle et/ou leurs chiens, les autres apprenants, le formateur ou tout autre intervenant. De même si son comportement devait porter préjudice à la ré</w:t>
      </w:r>
      <w:r>
        <w:rPr>
          <w:rFonts w:ascii="Arial" w:eastAsia="Arial" w:hAnsi="Arial" w:cs="Arial"/>
          <w:sz w:val="24"/>
          <w:szCs w:val="24"/>
        </w:rPr>
        <w:t xml:space="preserve">putation et aux intérêts du centre de formation </w:t>
      </w:r>
      <w:r>
        <w:rPr>
          <w:rFonts w:ascii="Teko" w:eastAsia="Teko" w:hAnsi="Teko" w:cs="Teko"/>
          <w:b/>
          <w:sz w:val="24"/>
          <w:szCs w:val="24"/>
        </w:rPr>
        <w:t>PLAISIR CANIN 16</w:t>
      </w:r>
      <w:r>
        <w:rPr>
          <w:rFonts w:ascii="Arial" w:eastAsia="Arial" w:hAnsi="Arial" w:cs="Arial"/>
          <w:sz w:val="24"/>
          <w:szCs w:val="24"/>
        </w:rPr>
        <w:t>, en cas d’absence et / ou retards répétés et injustifiés ou de tout autre comportement inadapté.</w:t>
      </w:r>
    </w:p>
    <w:p w:rsidR="0005204D" w:rsidRDefault="0005204D">
      <w:pPr>
        <w:spacing w:after="0" w:line="360" w:lineRule="auto"/>
        <w:jc w:val="both"/>
        <w:rPr>
          <w:rFonts w:ascii="Arial" w:eastAsia="Arial" w:hAnsi="Arial" w:cs="Arial"/>
          <w:sz w:val="24"/>
          <w:szCs w:val="24"/>
        </w:rPr>
      </w:pPr>
    </w:p>
    <w:p w:rsidR="0005204D" w:rsidRDefault="004252A6">
      <w:pPr>
        <w:spacing w:after="0" w:line="360" w:lineRule="auto"/>
        <w:jc w:val="both"/>
        <w:rPr>
          <w:rFonts w:ascii="Arial" w:eastAsia="Arial" w:hAnsi="Arial" w:cs="Arial"/>
          <w:sz w:val="24"/>
          <w:szCs w:val="24"/>
        </w:rPr>
      </w:pPr>
      <w:r>
        <w:rPr>
          <w:rFonts w:ascii="Arial" w:eastAsia="Arial" w:hAnsi="Arial" w:cs="Arial"/>
          <w:sz w:val="24"/>
          <w:szCs w:val="24"/>
        </w:rPr>
        <w:t>De même s’il ne respectait pas le règlement figurant en annexe 3 du présent contrat.</w:t>
      </w:r>
    </w:p>
    <w:p w:rsidR="0005204D" w:rsidRDefault="004252A6">
      <w:pPr>
        <w:spacing w:after="0" w:line="360" w:lineRule="auto"/>
        <w:jc w:val="both"/>
        <w:rPr>
          <w:rFonts w:ascii="Arial" w:eastAsia="Arial" w:hAnsi="Arial" w:cs="Arial"/>
          <w:sz w:val="24"/>
          <w:szCs w:val="24"/>
        </w:rPr>
      </w:pPr>
      <w:r>
        <w:rPr>
          <w:rFonts w:ascii="Arial" w:eastAsia="Arial" w:hAnsi="Arial" w:cs="Arial"/>
          <w:sz w:val="24"/>
          <w:szCs w:val="24"/>
        </w:rPr>
        <w:t xml:space="preserve">Dans ce </w:t>
      </w:r>
      <w:r>
        <w:rPr>
          <w:rFonts w:ascii="Arial" w:eastAsia="Arial" w:hAnsi="Arial" w:cs="Arial"/>
          <w:sz w:val="24"/>
          <w:szCs w:val="24"/>
        </w:rPr>
        <w:t>cas aucun remboursement ne sera effectué, la formation devra être réglée dans son intégralité.</w:t>
      </w:r>
    </w:p>
    <w:p w:rsidR="0005204D" w:rsidRDefault="0005204D">
      <w:pPr>
        <w:spacing w:after="0" w:line="240" w:lineRule="auto"/>
        <w:jc w:val="both"/>
        <w:rPr>
          <w:rFonts w:ascii="Arial" w:eastAsia="Arial" w:hAnsi="Arial" w:cs="Arial"/>
          <w:b/>
          <w:sz w:val="24"/>
          <w:szCs w:val="24"/>
        </w:rPr>
      </w:pPr>
    </w:p>
    <w:p w:rsidR="0005204D" w:rsidRDefault="0005204D">
      <w:pPr>
        <w:spacing w:after="0" w:line="240" w:lineRule="auto"/>
        <w:jc w:val="both"/>
        <w:rPr>
          <w:rFonts w:ascii="Arial" w:eastAsia="Arial" w:hAnsi="Arial" w:cs="Arial"/>
          <w:b/>
          <w:sz w:val="24"/>
          <w:szCs w:val="24"/>
        </w:rPr>
      </w:pPr>
    </w:p>
    <w:p w:rsidR="0005204D" w:rsidRDefault="0005204D">
      <w:pPr>
        <w:spacing w:after="0" w:line="240" w:lineRule="auto"/>
        <w:jc w:val="both"/>
        <w:rPr>
          <w:rFonts w:ascii="Arial" w:eastAsia="Arial" w:hAnsi="Arial" w:cs="Arial"/>
          <w:b/>
          <w:sz w:val="24"/>
          <w:szCs w:val="24"/>
        </w:rPr>
      </w:pPr>
    </w:p>
    <w:p w:rsidR="0005204D" w:rsidRDefault="0005204D">
      <w:pPr>
        <w:spacing w:after="0" w:line="240" w:lineRule="auto"/>
        <w:jc w:val="both"/>
        <w:rPr>
          <w:rFonts w:ascii="Arial" w:eastAsia="Arial" w:hAnsi="Arial" w:cs="Arial"/>
          <w:b/>
          <w:sz w:val="24"/>
          <w:szCs w:val="24"/>
        </w:rPr>
      </w:pPr>
    </w:p>
    <w:p w:rsidR="0005204D" w:rsidRDefault="0005204D">
      <w:pPr>
        <w:spacing w:after="0" w:line="240" w:lineRule="auto"/>
        <w:jc w:val="both"/>
        <w:rPr>
          <w:rFonts w:ascii="Arial" w:eastAsia="Arial" w:hAnsi="Arial" w:cs="Arial"/>
          <w:b/>
          <w:sz w:val="24"/>
          <w:szCs w:val="24"/>
        </w:rPr>
      </w:pPr>
    </w:p>
    <w:p w:rsidR="0005204D" w:rsidRDefault="0005204D">
      <w:pPr>
        <w:spacing w:after="0" w:line="240" w:lineRule="auto"/>
        <w:jc w:val="both"/>
        <w:rPr>
          <w:rFonts w:ascii="Arial" w:eastAsia="Arial" w:hAnsi="Arial" w:cs="Arial"/>
          <w:b/>
          <w:sz w:val="24"/>
          <w:szCs w:val="24"/>
        </w:rPr>
      </w:pPr>
    </w:p>
    <w:p w:rsidR="0005204D" w:rsidRDefault="0005204D">
      <w:pPr>
        <w:spacing w:after="0" w:line="240" w:lineRule="auto"/>
        <w:jc w:val="both"/>
        <w:rPr>
          <w:rFonts w:ascii="Arial" w:eastAsia="Arial" w:hAnsi="Arial" w:cs="Arial"/>
          <w:b/>
          <w:sz w:val="24"/>
          <w:szCs w:val="24"/>
        </w:rPr>
      </w:pPr>
    </w:p>
    <w:p w:rsidR="0005204D" w:rsidRDefault="0005204D">
      <w:pPr>
        <w:spacing w:after="0" w:line="240" w:lineRule="auto"/>
        <w:jc w:val="both"/>
        <w:rPr>
          <w:rFonts w:ascii="Arial" w:eastAsia="Arial" w:hAnsi="Arial" w:cs="Arial"/>
          <w:b/>
          <w:sz w:val="24"/>
          <w:szCs w:val="24"/>
        </w:rPr>
      </w:pPr>
    </w:p>
    <w:p w:rsidR="0005204D" w:rsidRDefault="0005204D">
      <w:pPr>
        <w:spacing w:after="0" w:line="240" w:lineRule="auto"/>
        <w:jc w:val="both"/>
        <w:rPr>
          <w:rFonts w:ascii="Arial" w:eastAsia="Arial" w:hAnsi="Arial" w:cs="Arial"/>
          <w:b/>
          <w:sz w:val="24"/>
          <w:szCs w:val="24"/>
        </w:rPr>
      </w:pPr>
    </w:p>
    <w:p w:rsidR="0005204D" w:rsidRDefault="0005204D">
      <w:pPr>
        <w:spacing w:after="0" w:line="240" w:lineRule="auto"/>
        <w:jc w:val="both"/>
        <w:rPr>
          <w:rFonts w:ascii="Arial" w:eastAsia="Arial" w:hAnsi="Arial" w:cs="Arial"/>
          <w:b/>
          <w:sz w:val="24"/>
          <w:szCs w:val="24"/>
        </w:rPr>
      </w:pPr>
    </w:p>
    <w:p w:rsidR="0005204D" w:rsidRDefault="004252A6">
      <w:pPr>
        <w:spacing w:after="0" w:line="240" w:lineRule="auto"/>
        <w:jc w:val="both"/>
        <w:rPr>
          <w:rFonts w:ascii="Arial" w:eastAsia="Arial" w:hAnsi="Arial" w:cs="Arial"/>
          <w:b/>
          <w:sz w:val="24"/>
          <w:szCs w:val="24"/>
        </w:rPr>
      </w:pPr>
      <w:r>
        <w:rPr>
          <w:rFonts w:ascii="Arial" w:eastAsia="Arial" w:hAnsi="Arial" w:cs="Arial"/>
          <w:b/>
          <w:sz w:val="24"/>
          <w:szCs w:val="24"/>
        </w:rPr>
        <w:t>Article 9 : Cas de différend</w:t>
      </w:r>
    </w:p>
    <w:p w:rsidR="0005204D" w:rsidRDefault="0005204D">
      <w:pPr>
        <w:spacing w:after="0" w:line="240" w:lineRule="auto"/>
        <w:jc w:val="both"/>
        <w:rPr>
          <w:rFonts w:ascii="Arial" w:eastAsia="Arial" w:hAnsi="Arial" w:cs="Arial"/>
          <w:b/>
          <w:sz w:val="24"/>
          <w:szCs w:val="24"/>
        </w:rPr>
      </w:pPr>
    </w:p>
    <w:p w:rsidR="0005204D" w:rsidRDefault="0005204D">
      <w:pPr>
        <w:spacing w:after="0" w:line="240" w:lineRule="auto"/>
        <w:jc w:val="both"/>
        <w:rPr>
          <w:rFonts w:ascii="Arial" w:eastAsia="Arial" w:hAnsi="Arial" w:cs="Arial"/>
          <w:sz w:val="24"/>
          <w:szCs w:val="24"/>
        </w:rPr>
      </w:pPr>
    </w:p>
    <w:p w:rsidR="0005204D" w:rsidRDefault="004252A6">
      <w:pPr>
        <w:spacing w:after="0" w:line="240" w:lineRule="auto"/>
        <w:jc w:val="both"/>
        <w:rPr>
          <w:rFonts w:ascii="Arial" w:eastAsia="Arial" w:hAnsi="Arial" w:cs="Arial"/>
          <w:sz w:val="24"/>
          <w:szCs w:val="24"/>
        </w:rPr>
      </w:pPr>
      <w:r>
        <w:rPr>
          <w:rFonts w:ascii="Arial" w:eastAsia="Arial" w:hAnsi="Arial" w:cs="Arial"/>
          <w:sz w:val="24"/>
          <w:szCs w:val="24"/>
        </w:rPr>
        <w:t xml:space="preserve">Si une constatation ou un différend n’ont pu être réglés à l’amiable, un médiateur sera sollicité, l’association AEM 16 </w:t>
      </w:r>
      <w:r>
        <w:rPr>
          <w:rFonts w:ascii="Arial" w:eastAsia="Arial" w:hAnsi="Arial" w:cs="Arial"/>
          <w:sz w:val="24"/>
          <w:szCs w:val="24"/>
        </w:rPr>
        <w:t>situé à 4 rue Carnot- 16000 Angoulême sera chargée de trouver une solution convenant aux deux parties. Dans le cas d’un échec après médiation, le tribunal d’Angoulême sera seul compétent pour régler le litige.</w:t>
      </w:r>
    </w:p>
    <w:p w:rsidR="0005204D" w:rsidRDefault="0005204D">
      <w:pPr>
        <w:spacing w:after="0" w:line="24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sz w:val="24"/>
          <w:szCs w:val="24"/>
        </w:rPr>
      </w:pPr>
    </w:p>
    <w:p w:rsidR="0005204D" w:rsidRDefault="004252A6">
      <w:pPr>
        <w:spacing w:after="0" w:line="240" w:lineRule="auto"/>
        <w:jc w:val="both"/>
        <w:rPr>
          <w:rFonts w:ascii="Arial" w:eastAsia="Arial" w:hAnsi="Arial" w:cs="Arial"/>
          <w:sz w:val="24"/>
          <w:szCs w:val="24"/>
        </w:rPr>
      </w:pPr>
      <w:r>
        <w:rPr>
          <w:rFonts w:ascii="Arial" w:eastAsia="Arial" w:hAnsi="Arial" w:cs="Arial"/>
          <w:sz w:val="24"/>
          <w:szCs w:val="24"/>
        </w:rPr>
        <w:t>Fait en double exemplaire, à...............</w:t>
      </w:r>
      <w:r>
        <w:rPr>
          <w:rFonts w:ascii="Arial" w:eastAsia="Arial" w:hAnsi="Arial" w:cs="Arial"/>
          <w:sz w:val="24"/>
          <w:szCs w:val="24"/>
        </w:rPr>
        <w:t>.......le, .......................</w:t>
      </w:r>
    </w:p>
    <w:p w:rsidR="0005204D" w:rsidRDefault="0005204D">
      <w:pPr>
        <w:spacing w:after="0" w:line="24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sz w:val="24"/>
          <w:szCs w:val="24"/>
        </w:rPr>
      </w:pPr>
    </w:p>
    <w:p w:rsidR="0005204D" w:rsidRDefault="0005204D">
      <w:pPr>
        <w:spacing w:after="0" w:line="240" w:lineRule="auto"/>
        <w:jc w:val="both"/>
        <w:rPr>
          <w:rFonts w:ascii="Arial" w:eastAsia="Arial" w:hAnsi="Arial" w:cs="Arial"/>
          <w:sz w:val="24"/>
          <w:szCs w:val="24"/>
        </w:rPr>
      </w:pPr>
    </w:p>
    <w:p w:rsidR="0005204D" w:rsidRDefault="004252A6">
      <w:pPr>
        <w:spacing w:after="0" w:line="240" w:lineRule="auto"/>
        <w:jc w:val="both"/>
        <w:rPr>
          <w:rFonts w:ascii="Arial" w:eastAsia="Arial" w:hAnsi="Arial" w:cs="Arial"/>
          <w:sz w:val="24"/>
          <w:szCs w:val="24"/>
        </w:rPr>
      </w:pPr>
      <w:r>
        <w:rPr>
          <w:rFonts w:ascii="Arial" w:eastAsia="Arial" w:hAnsi="Arial" w:cs="Arial"/>
          <w:sz w:val="24"/>
          <w:szCs w:val="24"/>
        </w:rPr>
        <w:t xml:space="preserve">Pour l’apprenant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Pour l’organisme</w:t>
      </w:r>
    </w:p>
    <w:p w:rsidR="0005204D" w:rsidRDefault="004252A6">
      <w:pPr>
        <w:jc w:val="both"/>
        <w:rPr>
          <w:rFonts w:ascii="Arial" w:eastAsia="Arial" w:hAnsi="Arial" w:cs="Arial"/>
          <w:sz w:val="24"/>
          <w:szCs w:val="24"/>
        </w:rPr>
      </w:pPr>
      <w:r>
        <w:rPr>
          <w:rFonts w:ascii="Arial" w:eastAsia="Arial" w:hAnsi="Arial" w:cs="Arial"/>
          <w:sz w:val="24"/>
          <w:szCs w:val="24"/>
        </w:rPr>
        <w:t xml:space="preserve">(Nom et qualité du signataire)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(Nom et qualité du signataire)</w:t>
      </w:r>
    </w:p>
    <w:p w:rsidR="0005204D" w:rsidRDefault="004252A6">
      <w:pPr>
        <w:jc w:val="both"/>
        <w:rPr>
          <w:rFonts w:ascii="Arial" w:eastAsia="Arial" w:hAnsi="Arial" w:cs="Arial"/>
          <w:sz w:val="24"/>
          <w:szCs w:val="24"/>
        </w:rPr>
      </w:pPr>
      <w:r>
        <w:rPr>
          <w:rFonts w:ascii="Arial" w:eastAsia="Arial" w:hAnsi="Arial" w:cs="Arial"/>
          <w:sz w:val="24"/>
          <w:szCs w:val="24"/>
        </w:rPr>
        <w:t>(lu et approuvé)                                                                                            (lu et approuvé)</w:t>
      </w:r>
    </w:p>
    <w:p w:rsidR="0005204D" w:rsidRDefault="0005204D">
      <w:pPr>
        <w:jc w:val="both"/>
        <w:rPr>
          <w:rFonts w:ascii="Arial" w:eastAsia="Arial" w:hAnsi="Arial" w:cs="Arial"/>
          <w:sz w:val="24"/>
          <w:szCs w:val="24"/>
        </w:rPr>
      </w:pPr>
    </w:p>
    <w:p w:rsidR="0005204D" w:rsidRDefault="004252A6">
      <w:pPr>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DA CONCEICAO Stéphane, </w:t>
      </w:r>
    </w:p>
    <w:p w:rsidR="0005204D" w:rsidRDefault="004252A6">
      <w:pPr>
        <w:jc w:val="both"/>
        <w:rPr>
          <w:rFonts w:ascii="Arial" w:eastAsia="Arial" w:hAnsi="Arial" w:cs="Arial"/>
        </w:rPr>
      </w:pPr>
      <w:bookmarkStart w:id="1" w:name="_heading=h.t8q2ctqkcdmp" w:colFirst="0" w:colLast="0"/>
      <w:bookmarkEnd w:id="1"/>
      <w:r>
        <w:rPr>
          <w:rFonts w:ascii="Arial" w:eastAsia="Arial" w:hAnsi="Arial" w:cs="Arial"/>
          <w:sz w:val="24"/>
          <w:szCs w:val="24"/>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Gérant du centre </w:t>
      </w:r>
      <w:r>
        <w:rPr>
          <w:rFonts w:ascii="Arial" w:eastAsia="Arial" w:hAnsi="Arial" w:cs="Arial"/>
          <w:sz w:val="24"/>
          <w:szCs w:val="24"/>
        </w:rPr>
        <w:t xml:space="preserve">centre de formation </w:t>
      </w:r>
      <w:r>
        <w:rPr>
          <w:rFonts w:ascii="Teko" w:eastAsia="Teko" w:hAnsi="Teko" w:cs="Teko"/>
          <w:b/>
          <w:sz w:val="24"/>
          <w:szCs w:val="24"/>
        </w:rPr>
        <w:t>PLAISIR CANIN 16</w:t>
      </w:r>
    </w:p>
    <w:sectPr w:rsidR="0005204D">
      <w:headerReference w:type="default" r:id="rId9"/>
      <w:footerReference w:type="default" r:id="rId10"/>
      <w:pgSz w:w="11906" w:h="16838"/>
      <w:pgMar w:top="851" w:right="851" w:bottom="851"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2A6" w:rsidRDefault="004252A6">
      <w:pPr>
        <w:spacing w:after="0" w:line="240" w:lineRule="auto"/>
      </w:pPr>
      <w:r>
        <w:separator/>
      </w:r>
    </w:p>
  </w:endnote>
  <w:endnote w:type="continuationSeparator" w:id="0">
    <w:p w:rsidR="004252A6" w:rsidRDefault="0042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Tek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4D" w:rsidRDefault="004252A6">
    <w:pPr>
      <w:spacing w:after="0"/>
      <w:jc w:val="center"/>
      <w:rPr>
        <w:rFonts w:ascii="Teko" w:eastAsia="Teko" w:hAnsi="Teko" w:cs="Teko"/>
        <w:b/>
        <w:sz w:val="24"/>
        <w:szCs w:val="24"/>
      </w:rPr>
    </w:pPr>
    <w:r>
      <w:rPr>
        <w:rFonts w:ascii="Teko" w:eastAsia="Teko" w:hAnsi="Teko" w:cs="Teko"/>
        <w:b/>
        <w:sz w:val="24"/>
        <w:szCs w:val="24"/>
      </w:rPr>
      <w:t xml:space="preserve">PLAISIR CANIN 16 </w:t>
    </w:r>
    <w:r>
      <w:rPr>
        <w:noProof/>
      </w:rPr>
      <w:drawing>
        <wp:anchor distT="0" distB="0" distL="114300" distR="114300" simplePos="0" relativeHeight="251659264" behindDoc="0" locked="0" layoutInCell="1" hidden="0" allowOverlap="1">
          <wp:simplePos x="0" y="0"/>
          <wp:positionH relativeFrom="column">
            <wp:posOffset>-183514</wp:posOffset>
          </wp:positionH>
          <wp:positionV relativeFrom="paragraph">
            <wp:posOffset>60960</wp:posOffset>
          </wp:positionV>
          <wp:extent cx="762000" cy="762000"/>
          <wp:effectExtent l="0" t="0" r="0" b="0"/>
          <wp:wrapNone/>
          <wp:docPr id="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2000" cy="762000"/>
                  </a:xfrm>
                  <a:prstGeom prst="rect">
                    <a:avLst/>
                  </a:prstGeom>
                  <a:ln/>
                </pic:spPr>
              </pic:pic>
            </a:graphicData>
          </a:graphic>
        </wp:anchor>
      </w:drawing>
    </w:r>
  </w:p>
  <w:p w:rsidR="0005204D" w:rsidRDefault="004252A6">
    <w:pPr>
      <w:spacing w:after="0" w:line="240" w:lineRule="auto"/>
      <w:jc w:val="center"/>
      <w:rPr>
        <w:sz w:val="14"/>
        <w:szCs w:val="14"/>
      </w:rPr>
    </w:pPr>
    <w:r>
      <w:rPr>
        <w:sz w:val="14"/>
        <w:szCs w:val="14"/>
      </w:rPr>
      <w:t>Coach canin – Lavage gros chiens – Ventes aliments et accessoires canins – Centre de formation</w:t>
    </w:r>
  </w:p>
  <w:p w:rsidR="0005204D" w:rsidRDefault="004252A6">
    <w:pPr>
      <w:spacing w:after="0" w:line="240" w:lineRule="auto"/>
      <w:jc w:val="center"/>
      <w:rPr>
        <w:sz w:val="14"/>
        <w:szCs w:val="14"/>
      </w:rPr>
    </w:pPr>
    <w:r>
      <w:rPr>
        <w:sz w:val="14"/>
        <w:szCs w:val="14"/>
      </w:rPr>
      <w:t>SIRET 49893161700050 – APE 9609Z – Enregistré sous le N° activité 75160130516 auprès de la région Nouvelle Aquitaine. </w:t>
    </w:r>
  </w:p>
  <w:p w:rsidR="0005204D" w:rsidRDefault="004252A6">
    <w:pPr>
      <w:spacing w:after="0" w:line="240" w:lineRule="auto"/>
      <w:jc w:val="center"/>
      <w:rPr>
        <w:sz w:val="14"/>
        <w:szCs w:val="14"/>
      </w:rPr>
    </w:pPr>
    <w:r>
      <w:rPr>
        <w:sz w:val="14"/>
        <w:szCs w:val="14"/>
      </w:rPr>
      <w:t>Ce numéro ne vaut pas agrément de l’état</w:t>
    </w:r>
  </w:p>
  <w:p w:rsidR="0005204D" w:rsidRDefault="004252A6">
    <w:pPr>
      <w:spacing w:after="0" w:line="240" w:lineRule="auto"/>
      <w:jc w:val="center"/>
      <w:rPr>
        <w:sz w:val="14"/>
        <w:szCs w:val="14"/>
      </w:rPr>
    </w:pPr>
    <w:r>
      <w:rPr>
        <w:sz w:val="14"/>
        <w:szCs w:val="14"/>
      </w:rPr>
      <w:t>DA CONCEICAO Stéphane - 6 chemin de la folie aux jésuites – 16000 Angoulême –</w:t>
    </w:r>
  </w:p>
  <w:p w:rsidR="0005204D" w:rsidRDefault="004252A6">
    <w:pPr>
      <w:pBdr>
        <w:top w:val="nil"/>
        <w:left w:val="nil"/>
        <w:bottom w:val="nil"/>
        <w:right w:val="nil"/>
        <w:between w:val="nil"/>
      </w:pBdr>
      <w:tabs>
        <w:tab w:val="center" w:pos="4536"/>
        <w:tab w:val="right" w:pos="9072"/>
      </w:tabs>
      <w:spacing w:after="0" w:line="240" w:lineRule="auto"/>
      <w:jc w:val="center"/>
      <w:rPr>
        <w:color w:val="000000"/>
      </w:rPr>
    </w:pPr>
    <w:r>
      <w:rPr>
        <w:color w:val="000000"/>
        <w:sz w:val="14"/>
        <w:szCs w:val="14"/>
      </w:rPr>
      <w:t>06.68.69.27.84</w:t>
    </w:r>
    <w:r>
      <w:rPr>
        <w:color w:val="000000"/>
        <w:sz w:val="36"/>
        <w:szCs w:val="36"/>
      </w:rPr>
      <w:t xml:space="preserve"> </w:t>
    </w:r>
    <w:r>
      <w:rPr>
        <w:color w:val="000000"/>
        <w:sz w:val="16"/>
        <w:szCs w:val="16"/>
      </w:rPr>
      <w:t xml:space="preserve">– </w:t>
    </w:r>
    <w:hyperlink r:id="rId2">
      <w:r>
        <w:rPr>
          <w:color w:val="0000FF"/>
          <w:sz w:val="16"/>
          <w:szCs w:val="16"/>
          <w:u w:val="single"/>
        </w:rPr>
        <w:t>plaisircanin16@gmail.com</w:t>
      </w:r>
    </w:hyperlink>
    <w:r>
      <w:rPr>
        <w:color w:val="000000"/>
        <w:sz w:val="16"/>
        <w:szCs w:val="16"/>
      </w:rPr>
      <w:t xml:space="preserve">  </w:t>
    </w:r>
    <w:hyperlink r:id="rId3">
      <w:r>
        <w:rPr>
          <w:color w:val="0000FF"/>
          <w:sz w:val="16"/>
          <w:szCs w:val="16"/>
          <w:u w:val="single"/>
        </w:rPr>
        <w:t>www.plaisircanin16.fr</w:t>
      </w:r>
    </w:hyperlink>
    <w:r>
      <w:rPr>
        <w:color w:val="0000FF"/>
        <w:sz w:val="16"/>
        <w:szCs w:val="16"/>
        <w:u w:val="single"/>
      </w:rPr>
      <w:t xml:space="preserve">           </w:t>
    </w:r>
    <w:r>
      <w:rPr>
        <w:color w:val="0000FF"/>
        <w:sz w:val="24"/>
        <w:szCs w:val="24"/>
        <w:u w:val="single"/>
      </w:rPr>
      <w:t xml:space="preserve">v </w:t>
    </w:r>
    <w:r>
      <w:rPr>
        <w:color w:val="0000FF"/>
        <w:sz w:val="24"/>
        <w:szCs w:val="24"/>
        <w:u w:val="single"/>
      </w:rPr>
      <w:t>25</w:t>
    </w:r>
    <w:r>
      <w:rPr>
        <w:color w:val="0000FF"/>
        <w:sz w:val="24"/>
        <w:szCs w:val="24"/>
        <w:u w:val="single"/>
      </w:rPr>
      <w:t>.0</w:t>
    </w:r>
    <w:r>
      <w:rPr>
        <w:color w:val="0000FF"/>
        <w:sz w:val="24"/>
        <w:szCs w:val="24"/>
        <w:u w:val="single"/>
      </w:rPr>
      <w:t>6</w:t>
    </w:r>
    <w:r>
      <w:rPr>
        <w:color w:val="0000FF"/>
        <w:sz w:val="24"/>
        <w:szCs w:val="24"/>
        <w:u w:val="single"/>
      </w:rPr>
      <w:t>.2025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2A6" w:rsidRDefault="004252A6">
      <w:pPr>
        <w:spacing w:after="0" w:line="240" w:lineRule="auto"/>
      </w:pPr>
      <w:r>
        <w:separator/>
      </w:r>
    </w:p>
  </w:footnote>
  <w:footnote w:type="continuationSeparator" w:id="0">
    <w:p w:rsidR="004252A6" w:rsidRDefault="0042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4D" w:rsidRDefault="004252A6">
    <w:r>
      <w:rPr>
        <w:noProof/>
      </w:rPr>
      <mc:AlternateContent>
        <mc:Choice Requires="wps">
          <w:drawing>
            <wp:anchor distT="0" distB="0" distL="114300" distR="114300" simplePos="0" relativeHeight="251658240" behindDoc="0" locked="0" layoutInCell="1" hidden="0" allowOverlap="1">
              <wp:simplePos x="0" y="0"/>
              <wp:positionH relativeFrom="column">
                <wp:posOffset>2181225</wp:posOffset>
              </wp:positionH>
              <wp:positionV relativeFrom="paragraph">
                <wp:posOffset>-276224</wp:posOffset>
              </wp:positionV>
              <wp:extent cx="2453426" cy="1262130"/>
              <wp:effectExtent l="0" t="0" r="0" b="0"/>
              <wp:wrapNone/>
              <wp:docPr id="55" name="Zone de texte 55"/>
              <wp:cNvGraphicFramePr/>
              <a:graphic xmlns:a="http://schemas.openxmlformats.org/drawingml/2006/main">
                <a:graphicData uri="http://schemas.microsoft.com/office/word/2010/wordprocessingShape">
                  <wps:wsp>
                    <wps:cNvSpPr txBox="1"/>
                    <wps:spPr>
                      <a:xfrm>
                        <a:off x="0" y="0"/>
                        <a:ext cx="2453426" cy="126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54B7" w:rsidRDefault="004252A6">
                          <w:r>
                            <w:rPr>
                              <w:noProof/>
                            </w:rPr>
                            <w:drawing>
                              <wp:inline distT="0" distB="0" distL="0" distR="0">
                                <wp:extent cx="1259019" cy="125901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_transparent.png"/>
                                        <pic:cNvPicPr/>
                                      </pic:nvPicPr>
                                      <pic:blipFill>
                                        <a:blip r:embed="rId1" cstate="print">
                                          <a:extLst/>
                                        </a:blip>
                                        <a:stretch>
                                          <a:fillRect/>
                                        </a:stretch>
                                      </pic:blipFill>
                                      <pic:spPr>
                                        <a:xfrm>
                                          <a:off x="0" y="0"/>
                                          <a:ext cx="1259019" cy="12590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2181225</wp:posOffset>
              </wp:positionH>
              <wp:positionV relativeFrom="paragraph">
                <wp:posOffset>-276224</wp:posOffset>
              </wp:positionV>
              <wp:extent cx="2453426" cy="1262130"/>
              <wp:effectExtent b="0" l="0" r="0" t="0"/>
              <wp:wrapNone/>
              <wp:docPr id="55"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2453426" cy="126213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F5162"/>
    <w:multiLevelType w:val="multilevel"/>
    <w:tmpl w:val="C2502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57755D"/>
    <w:multiLevelType w:val="multilevel"/>
    <w:tmpl w:val="756E6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42697A"/>
    <w:multiLevelType w:val="multilevel"/>
    <w:tmpl w:val="6286431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42921819"/>
    <w:multiLevelType w:val="multilevel"/>
    <w:tmpl w:val="46324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784ACA"/>
    <w:multiLevelType w:val="multilevel"/>
    <w:tmpl w:val="D41E0990"/>
    <w:lvl w:ilvl="0">
      <w:start w:val="1"/>
      <w:numFmt w:val="bullet"/>
      <w:lvlText w:val="⮚"/>
      <w:lvlJc w:val="left"/>
      <w:pPr>
        <w:ind w:left="762" w:hanging="360"/>
      </w:pPr>
      <w:rPr>
        <w:rFonts w:ascii="Noto Sans Symbols" w:eastAsia="Noto Sans Symbols" w:hAnsi="Noto Sans Symbols" w:cs="Noto Sans Symbols"/>
      </w:rPr>
    </w:lvl>
    <w:lvl w:ilvl="1">
      <w:start w:val="1"/>
      <w:numFmt w:val="bullet"/>
      <w:lvlText w:val="o"/>
      <w:lvlJc w:val="left"/>
      <w:pPr>
        <w:ind w:left="1482" w:hanging="360"/>
      </w:pPr>
      <w:rPr>
        <w:rFonts w:ascii="Courier New" w:eastAsia="Courier New" w:hAnsi="Courier New" w:cs="Courier New"/>
      </w:rPr>
    </w:lvl>
    <w:lvl w:ilvl="2">
      <w:start w:val="1"/>
      <w:numFmt w:val="bullet"/>
      <w:lvlText w:val="▪"/>
      <w:lvlJc w:val="left"/>
      <w:pPr>
        <w:ind w:left="2202" w:hanging="360"/>
      </w:pPr>
      <w:rPr>
        <w:rFonts w:ascii="Noto Sans Symbols" w:eastAsia="Noto Sans Symbols" w:hAnsi="Noto Sans Symbols" w:cs="Noto Sans Symbols"/>
      </w:rPr>
    </w:lvl>
    <w:lvl w:ilvl="3">
      <w:start w:val="1"/>
      <w:numFmt w:val="bullet"/>
      <w:lvlText w:val="●"/>
      <w:lvlJc w:val="left"/>
      <w:pPr>
        <w:ind w:left="2922" w:hanging="360"/>
      </w:pPr>
      <w:rPr>
        <w:rFonts w:ascii="Noto Sans Symbols" w:eastAsia="Noto Sans Symbols" w:hAnsi="Noto Sans Symbols" w:cs="Noto Sans Symbols"/>
      </w:rPr>
    </w:lvl>
    <w:lvl w:ilvl="4">
      <w:start w:val="1"/>
      <w:numFmt w:val="bullet"/>
      <w:lvlText w:val="o"/>
      <w:lvlJc w:val="left"/>
      <w:pPr>
        <w:ind w:left="3642" w:hanging="360"/>
      </w:pPr>
      <w:rPr>
        <w:rFonts w:ascii="Courier New" w:eastAsia="Courier New" w:hAnsi="Courier New" w:cs="Courier New"/>
      </w:rPr>
    </w:lvl>
    <w:lvl w:ilvl="5">
      <w:start w:val="1"/>
      <w:numFmt w:val="bullet"/>
      <w:lvlText w:val="▪"/>
      <w:lvlJc w:val="left"/>
      <w:pPr>
        <w:ind w:left="4362" w:hanging="360"/>
      </w:pPr>
      <w:rPr>
        <w:rFonts w:ascii="Noto Sans Symbols" w:eastAsia="Noto Sans Symbols" w:hAnsi="Noto Sans Symbols" w:cs="Noto Sans Symbols"/>
      </w:rPr>
    </w:lvl>
    <w:lvl w:ilvl="6">
      <w:start w:val="1"/>
      <w:numFmt w:val="bullet"/>
      <w:lvlText w:val="●"/>
      <w:lvlJc w:val="left"/>
      <w:pPr>
        <w:ind w:left="5082" w:hanging="360"/>
      </w:pPr>
      <w:rPr>
        <w:rFonts w:ascii="Noto Sans Symbols" w:eastAsia="Noto Sans Symbols" w:hAnsi="Noto Sans Symbols" w:cs="Noto Sans Symbols"/>
      </w:rPr>
    </w:lvl>
    <w:lvl w:ilvl="7">
      <w:start w:val="1"/>
      <w:numFmt w:val="bullet"/>
      <w:lvlText w:val="o"/>
      <w:lvlJc w:val="left"/>
      <w:pPr>
        <w:ind w:left="5802" w:hanging="360"/>
      </w:pPr>
      <w:rPr>
        <w:rFonts w:ascii="Courier New" w:eastAsia="Courier New" w:hAnsi="Courier New" w:cs="Courier New"/>
      </w:rPr>
    </w:lvl>
    <w:lvl w:ilvl="8">
      <w:start w:val="1"/>
      <w:numFmt w:val="bullet"/>
      <w:lvlText w:val="▪"/>
      <w:lvlJc w:val="left"/>
      <w:pPr>
        <w:ind w:left="6522" w:hanging="360"/>
      </w:pPr>
      <w:rPr>
        <w:rFonts w:ascii="Noto Sans Symbols" w:eastAsia="Noto Sans Symbols" w:hAnsi="Noto Sans Symbols" w:cs="Noto Sans Symbols"/>
      </w:rPr>
    </w:lvl>
  </w:abstractNum>
  <w:abstractNum w:abstractNumId="5" w15:restartNumberingAfterBreak="0">
    <w:nsid w:val="49AC1C5F"/>
    <w:multiLevelType w:val="multilevel"/>
    <w:tmpl w:val="1B1EC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027B7D"/>
    <w:multiLevelType w:val="multilevel"/>
    <w:tmpl w:val="8C8C7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3F03EDE"/>
    <w:multiLevelType w:val="multilevel"/>
    <w:tmpl w:val="046C140C"/>
    <w:lvl w:ilvl="0">
      <w:start w:val="1"/>
      <w:numFmt w:val="bullet"/>
      <w:lvlText w:val="o"/>
      <w:lvlJc w:val="left"/>
      <w:pPr>
        <w:ind w:left="3552" w:hanging="360"/>
      </w:pPr>
      <w:rPr>
        <w:rFonts w:ascii="Courier New" w:eastAsia="Courier New" w:hAnsi="Courier New" w:cs="Courier New"/>
      </w:rPr>
    </w:lvl>
    <w:lvl w:ilvl="1">
      <w:start w:val="1"/>
      <w:numFmt w:val="bullet"/>
      <w:lvlText w:val="o"/>
      <w:lvlJc w:val="left"/>
      <w:pPr>
        <w:ind w:left="4272" w:hanging="360"/>
      </w:pPr>
      <w:rPr>
        <w:rFonts w:ascii="Courier New" w:eastAsia="Courier New" w:hAnsi="Courier New" w:cs="Courier New"/>
      </w:rPr>
    </w:lvl>
    <w:lvl w:ilvl="2">
      <w:start w:val="1"/>
      <w:numFmt w:val="bullet"/>
      <w:lvlText w:val="▪"/>
      <w:lvlJc w:val="left"/>
      <w:pPr>
        <w:ind w:left="4992" w:hanging="360"/>
      </w:pPr>
      <w:rPr>
        <w:rFonts w:ascii="Noto Sans Symbols" w:eastAsia="Noto Sans Symbols" w:hAnsi="Noto Sans Symbols" w:cs="Noto Sans Symbols"/>
      </w:rPr>
    </w:lvl>
    <w:lvl w:ilvl="3">
      <w:start w:val="1"/>
      <w:numFmt w:val="bullet"/>
      <w:lvlText w:val="●"/>
      <w:lvlJc w:val="left"/>
      <w:pPr>
        <w:ind w:left="5712" w:hanging="360"/>
      </w:pPr>
      <w:rPr>
        <w:rFonts w:ascii="Noto Sans Symbols" w:eastAsia="Noto Sans Symbols" w:hAnsi="Noto Sans Symbols" w:cs="Noto Sans Symbols"/>
      </w:rPr>
    </w:lvl>
    <w:lvl w:ilvl="4">
      <w:start w:val="1"/>
      <w:numFmt w:val="bullet"/>
      <w:lvlText w:val="o"/>
      <w:lvlJc w:val="left"/>
      <w:pPr>
        <w:ind w:left="6432" w:hanging="360"/>
      </w:pPr>
      <w:rPr>
        <w:rFonts w:ascii="Courier New" w:eastAsia="Courier New" w:hAnsi="Courier New" w:cs="Courier New"/>
      </w:rPr>
    </w:lvl>
    <w:lvl w:ilvl="5">
      <w:start w:val="1"/>
      <w:numFmt w:val="bullet"/>
      <w:lvlText w:val="▪"/>
      <w:lvlJc w:val="left"/>
      <w:pPr>
        <w:ind w:left="7152" w:hanging="360"/>
      </w:pPr>
      <w:rPr>
        <w:rFonts w:ascii="Noto Sans Symbols" w:eastAsia="Noto Sans Symbols" w:hAnsi="Noto Sans Symbols" w:cs="Noto Sans Symbols"/>
      </w:rPr>
    </w:lvl>
    <w:lvl w:ilvl="6">
      <w:start w:val="1"/>
      <w:numFmt w:val="bullet"/>
      <w:lvlText w:val="●"/>
      <w:lvlJc w:val="left"/>
      <w:pPr>
        <w:ind w:left="7872" w:hanging="360"/>
      </w:pPr>
      <w:rPr>
        <w:rFonts w:ascii="Noto Sans Symbols" w:eastAsia="Noto Sans Symbols" w:hAnsi="Noto Sans Symbols" w:cs="Noto Sans Symbols"/>
      </w:rPr>
    </w:lvl>
    <w:lvl w:ilvl="7">
      <w:start w:val="1"/>
      <w:numFmt w:val="bullet"/>
      <w:lvlText w:val="o"/>
      <w:lvlJc w:val="left"/>
      <w:pPr>
        <w:ind w:left="8592" w:hanging="360"/>
      </w:pPr>
      <w:rPr>
        <w:rFonts w:ascii="Courier New" w:eastAsia="Courier New" w:hAnsi="Courier New" w:cs="Courier New"/>
      </w:rPr>
    </w:lvl>
    <w:lvl w:ilvl="8">
      <w:start w:val="1"/>
      <w:numFmt w:val="bullet"/>
      <w:lvlText w:val="▪"/>
      <w:lvlJc w:val="left"/>
      <w:pPr>
        <w:ind w:left="9312" w:hanging="360"/>
      </w:pPr>
      <w:rPr>
        <w:rFonts w:ascii="Noto Sans Symbols" w:eastAsia="Noto Sans Symbols" w:hAnsi="Noto Sans Symbols" w:cs="Noto Sans Symbols"/>
      </w:rPr>
    </w:lvl>
  </w:abstractNum>
  <w:abstractNum w:abstractNumId="8" w15:restartNumberingAfterBreak="0">
    <w:nsid w:val="787C6E59"/>
    <w:multiLevelType w:val="multilevel"/>
    <w:tmpl w:val="1200D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5"/>
  </w:num>
  <w:num w:numId="4">
    <w:abstractNumId w:val="0"/>
  </w:num>
  <w:num w:numId="5">
    <w:abstractNumId w:val="8"/>
  </w:num>
  <w:num w:numId="6">
    <w:abstractNumId w:val="4"/>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4D"/>
    <w:rsid w:val="0005204D"/>
    <w:rsid w:val="004252A6"/>
    <w:rsid w:val="009D6D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3618D-3495-4232-BE30-548A6362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link w:val="Titre2Car"/>
    <w:uiPriority w:val="9"/>
    <w:qFormat/>
    <w:rsid w:val="005129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3654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54B7"/>
    <w:rPr>
      <w:rFonts w:ascii="Tahoma" w:hAnsi="Tahoma" w:cs="Tahoma"/>
      <w:sz w:val="16"/>
      <w:szCs w:val="16"/>
    </w:rPr>
  </w:style>
  <w:style w:type="paragraph" w:styleId="Paragraphedeliste">
    <w:name w:val="List Paragraph"/>
    <w:basedOn w:val="Normal"/>
    <w:uiPriority w:val="34"/>
    <w:qFormat/>
    <w:rsid w:val="003654B7"/>
    <w:pPr>
      <w:ind w:left="720"/>
      <w:contextualSpacing/>
    </w:pPr>
  </w:style>
  <w:style w:type="paragraph" w:styleId="En-tte">
    <w:name w:val="header"/>
    <w:basedOn w:val="Normal"/>
    <w:link w:val="En-tteCar"/>
    <w:uiPriority w:val="99"/>
    <w:unhideWhenUsed/>
    <w:rsid w:val="000E7E1B"/>
    <w:pPr>
      <w:tabs>
        <w:tab w:val="center" w:pos="4536"/>
        <w:tab w:val="right" w:pos="9072"/>
      </w:tabs>
      <w:spacing w:after="0" w:line="240" w:lineRule="auto"/>
    </w:pPr>
  </w:style>
  <w:style w:type="character" w:customStyle="1" w:styleId="En-tteCar">
    <w:name w:val="En-tête Car"/>
    <w:basedOn w:val="Policepardfaut"/>
    <w:link w:val="En-tte"/>
    <w:uiPriority w:val="99"/>
    <w:rsid w:val="000E7E1B"/>
  </w:style>
  <w:style w:type="paragraph" w:styleId="Pieddepage">
    <w:name w:val="footer"/>
    <w:basedOn w:val="Normal"/>
    <w:link w:val="PieddepageCar"/>
    <w:uiPriority w:val="99"/>
    <w:unhideWhenUsed/>
    <w:rsid w:val="000E7E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7E1B"/>
  </w:style>
  <w:style w:type="character" w:customStyle="1" w:styleId="lrzxr">
    <w:name w:val="lrzxr"/>
    <w:basedOn w:val="Policepardfaut"/>
    <w:rsid w:val="004173C2"/>
  </w:style>
  <w:style w:type="character" w:customStyle="1" w:styleId="Titre2Car">
    <w:name w:val="Titre 2 Car"/>
    <w:basedOn w:val="Policepardfaut"/>
    <w:link w:val="Titre2"/>
    <w:uiPriority w:val="9"/>
    <w:rsid w:val="005129FC"/>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5129FC"/>
    <w:rPr>
      <w:b/>
      <w:bCs/>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393A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plaisircanin16.fr" TargetMode="External"/><Relationship Id="rId2" Type="http://schemas.openxmlformats.org/officeDocument/2006/relationships/hyperlink" Target="mailto:plaisircanin16@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H3btFGxhLXYvgcGa0hO2JDgeZA==">CgMxLjAyDmgudDhxMmN0cWtjZG1wOAByITFjaGVWcUpJczN3Q3lxTWJHN25TX0xIdzlqbVpzTkpOdg==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1226</Words>
  <Characters>6748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DUPOUY Alain (UT075)</dc:creator>
  <cp:lastModifiedBy>PC</cp:lastModifiedBy>
  <cp:revision>2</cp:revision>
  <dcterms:created xsi:type="dcterms:W3CDTF">2025-06-25T14:18:00Z</dcterms:created>
  <dcterms:modified xsi:type="dcterms:W3CDTF">2025-06-25T14:18:00Z</dcterms:modified>
</cp:coreProperties>
</file>